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DDC20" w14:textId="77777777" w:rsidR="00632AF2" w:rsidRPr="00632AF2" w:rsidRDefault="00632AF2" w:rsidP="00632AF2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632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</w:t>
      </w:r>
      <w:proofErr w:type="spellStart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Юртовского</w:t>
      </w:r>
      <w:proofErr w:type="spellEnd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14:paraId="173270A6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05184C8D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103D7233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</w:t>
      </w:r>
      <w:proofErr w:type="spellStart"/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Билимханова</w:t>
      </w:r>
      <w:proofErr w:type="spellEnd"/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С.Г. </w:t>
      </w:r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с. </w:t>
      </w:r>
      <w:proofErr w:type="spellStart"/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</w:t>
      </w:r>
      <w:proofErr w:type="spellEnd"/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2052D21D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453763B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2AF2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</w:t>
      </w:r>
      <w:proofErr w:type="spellStart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Юьртан</w:t>
      </w:r>
      <w:proofErr w:type="spellEnd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муниципальни</w:t>
      </w:r>
      <w:proofErr w:type="spellEnd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632A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</w:t>
      </w:r>
      <w:proofErr w:type="spellEnd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sz w:val="24"/>
          <w:szCs w:val="24"/>
          <w:lang w:eastAsia="ru-RU"/>
        </w:rPr>
        <w:t>урхалла</w:t>
      </w:r>
      <w:proofErr w:type="spellEnd"/>
      <w:r w:rsidRPr="00632AF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30EB8B27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бюджетни</w:t>
      </w:r>
      <w:proofErr w:type="spellEnd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юкъарадешаран</w:t>
      </w:r>
      <w:proofErr w:type="spellEnd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</w:t>
      </w:r>
      <w:proofErr w:type="spellEnd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7462937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2A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39A7F8D9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7C027CD0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proofErr w:type="spellStart"/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Зандакъа</w:t>
      </w:r>
      <w:proofErr w:type="spellEnd"/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юьртан</w:t>
      </w:r>
      <w:proofErr w:type="spellEnd"/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</w:t>
      </w:r>
      <w:proofErr w:type="spellEnd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С.Г. ц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</w:t>
      </w:r>
      <w:proofErr w:type="spellStart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632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2AF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632A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067B2B8E" w14:textId="77777777" w:rsidR="00632AF2" w:rsidRPr="00632AF2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632AF2" w:rsidRPr="00632AF2" w14:paraId="1D259D97" w14:textId="77777777" w:rsidTr="004F0802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E42A0F5" w14:textId="77777777" w:rsidR="00632AF2" w:rsidRPr="00632AF2" w:rsidRDefault="00632AF2" w:rsidP="00632A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471B6161" w14:textId="77777777" w:rsidR="00632AF2" w:rsidRPr="00632AF2" w:rsidRDefault="00632AF2" w:rsidP="00632A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</w:rPr>
      </w:pPr>
      <w:r w:rsidRPr="00632AF2">
        <w:rPr>
          <w:rFonts w:ascii="Times New Roman" w:eastAsia="Calibri" w:hAnsi="Times New Roman" w:cs="Times New Roman"/>
          <w:b/>
          <w:sz w:val="24"/>
        </w:rPr>
        <w:t>366226, ЧР, Ножай-</w:t>
      </w:r>
      <w:proofErr w:type="spellStart"/>
      <w:r w:rsidRPr="00632AF2">
        <w:rPr>
          <w:rFonts w:ascii="Times New Roman" w:eastAsia="Calibri" w:hAnsi="Times New Roman" w:cs="Times New Roman"/>
          <w:b/>
          <w:sz w:val="24"/>
        </w:rPr>
        <w:t>Юртовский</w:t>
      </w:r>
      <w:proofErr w:type="spellEnd"/>
      <w:r w:rsidRPr="00632AF2">
        <w:rPr>
          <w:rFonts w:ascii="Times New Roman" w:eastAsia="Calibri" w:hAnsi="Times New Roman" w:cs="Times New Roman"/>
          <w:b/>
          <w:sz w:val="24"/>
        </w:rPr>
        <w:t xml:space="preserve"> район </w:t>
      </w:r>
      <w:proofErr w:type="spellStart"/>
      <w:r w:rsidRPr="00632AF2">
        <w:rPr>
          <w:rFonts w:ascii="Times New Roman" w:eastAsia="Calibri" w:hAnsi="Times New Roman" w:cs="Times New Roman"/>
          <w:b/>
          <w:sz w:val="24"/>
        </w:rPr>
        <w:t>с.Зандак</w:t>
      </w:r>
      <w:proofErr w:type="spellEnd"/>
      <w:r w:rsidRPr="00632AF2">
        <w:rPr>
          <w:rFonts w:ascii="Times New Roman" w:eastAsia="Calibri" w:hAnsi="Times New Roman" w:cs="Times New Roman"/>
          <w:b/>
          <w:sz w:val="24"/>
        </w:rPr>
        <w:t xml:space="preserve">, ул. Школьная 18, </w:t>
      </w:r>
      <w:hyperlink r:id="rId5" w:history="1"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proofErr w:type="spellStart"/>
        <w:r w:rsidRPr="00632AF2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14:paraId="00739092" w14:textId="77777777" w:rsidR="00632AF2" w:rsidRPr="00632AF2" w:rsidRDefault="00632AF2" w:rsidP="00632A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7DEBB5" w14:textId="77777777" w:rsidR="00632AF2" w:rsidRPr="00632AF2" w:rsidRDefault="00632AF2" w:rsidP="00632A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C86136" w14:textId="77777777" w:rsidR="00632AF2" w:rsidRPr="00632AF2" w:rsidRDefault="00632AF2" w:rsidP="00632A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462D8E" w14:textId="77777777" w:rsidR="00632AF2" w:rsidRPr="00632AF2" w:rsidRDefault="00632AF2" w:rsidP="00632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2AF2">
        <w:rPr>
          <w:rFonts w:ascii="Times New Roman" w:eastAsia="Calibri" w:hAnsi="Times New Roman" w:cs="Times New Roman"/>
          <w:b/>
          <w:sz w:val="28"/>
          <w:szCs w:val="28"/>
        </w:rPr>
        <w:t>ПРИКАЗ</w:t>
      </w:r>
    </w:p>
    <w:p w14:paraId="164E91BB" w14:textId="28BCE53C" w:rsidR="00632AF2" w:rsidRPr="00632AF2" w:rsidRDefault="00632AF2" w:rsidP="00632A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32AF2">
        <w:rPr>
          <w:rFonts w:ascii="Times New Roman" w:eastAsia="Calibri" w:hAnsi="Times New Roman" w:cs="Times New Roman"/>
          <w:sz w:val="28"/>
          <w:szCs w:val="28"/>
        </w:rPr>
        <w:t>от «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632AF2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сентября</w:t>
      </w:r>
      <w:proofErr w:type="gramEnd"/>
      <w:r w:rsidRPr="00632AF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632AF2">
        <w:rPr>
          <w:rFonts w:ascii="Times New Roman" w:eastAsia="Calibri" w:hAnsi="Times New Roman" w:cs="Times New Roman"/>
          <w:sz w:val="28"/>
          <w:szCs w:val="28"/>
        </w:rPr>
        <w:t>2025  года</w:t>
      </w:r>
      <w:r w:rsidRPr="00632AF2">
        <w:rPr>
          <w:rFonts w:ascii="Times New Roman" w:eastAsia="Calibri" w:hAnsi="Times New Roman" w:cs="Times New Roman"/>
          <w:sz w:val="28"/>
          <w:szCs w:val="28"/>
        </w:rPr>
        <w:tab/>
      </w:r>
      <w:r w:rsidRPr="00632AF2">
        <w:rPr>
          <w:rFonts w:ascii="Times New Roman" w:eastAsia="Calibri" w:hAnsi="Times New Roman" w:cs="Times New Roman"/>
          <w:sz w:val="28"/>
          <w:szCs w:val="28"/>
        </w:rPr>
        <w:tab/>
      </w:r>
      <w:r w:rsidRPr="00632AF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</w:t>
      </w:r>
      <w:r w:rsidRPr="00632AF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№      </w:t>
      </w:r>
      <w:r w:rsidR="00302EA0">
        <w:rPr>
          <w:rFonts w:ascii="Times New Roman" w:eastAsia="Calibri" w:hAnsi="Times New Roman" w:cs="Times New Roman"/>
          <w:b/>
          <w:sz w:val="28"/>
          <w:szCs w:val="28"/>
        </w:rPr>
        <w:t>51</w:t>
      </w:r>
      <w:r w:rsidRPr="00632AF2">
        <w:rPr>
          <w:rFonts w:ascii="Times New Roman" w:eastAsia="Calibri" w:hAnsi="Times New Roman" w:cs="Times New Roman"/>
          <w:b/>
          <w:sz w:val="28"/>
          <w:szCs w:val="28"/>
        </w:rPr>
        <w:t>-ОД</w:t>
      </w:r>
    </w:p>
    <w:p w14:paraId="5F39710C" w14:textId="77777777" w:rsidR="00632AF2" w:rsidRPr="00632AF2" w:rsidRDefault="00632AF2" w:rsidP="00632AF2">
      <w:pPr>
        <w:spacing w:after="0" w:line="240" w:lineRule="auto"/>
        <w:rPr>
          <w:rFonts w:ascii="Baskerville Old Face" w:eastAsia="Calibri" w:hAnsi="Baskerville Old Face" w:cs="Times New Roman"/>
          <w:sz w:val="28"/>
          <w:szCs w:val="28"/>
        </w:rPr>
      </w:pPr>
    </w:p>
    <w:p w14:paraId="5A136A52" w14:textId="39B2C974" w:rsidR="00F501DD" w:rsidRDefault="00632AF2" w:rsidP="00632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AF2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632AF2">
        <w:rPr>
          <w:rFonts w:ascii="Times New Roman" w:eastAsia="Calibri" w:hAnsi="Times New Roman" w:cs="Times New Roman"/>
          <w:sz w:val="28"/>
          <w:szCs w:val="28"/>
        </w:rPr>
        <w:t>Зандак</w:t>
      </w:r>
      <w:proofErr w:type="spellEnd"/>
    </w:p>
    <w:p w14:paraId="60F33D2D" w14:textId="77777777" w:rsidR="0011791E" w:rsidRPr="00F501DD" w:rsidRDefault="0011791E" w:rsidP="00F5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93B92" w14:textId="77777777" w:rsidR="00F30AE0" w:rsidRDefault="005E6B72" w:rsidP="00F30A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6B72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раздел 1.3</w:t>
      </w:r>
    </w:p>
    <w:p w14:paraId="66349AC1" w14:textId="77777777" w:rsidR="00F30AE0" w:rsidRDefault="005E6B72" w:rsidP="00F30A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6B72">
        <w:rPr>
          <w:rFonts w:ascii="Times New Roman" w:hAnsi="Times New Roman" w:cs="Times New Roman"/>
          <w:b/>
          <w:bCs/>
          <w:sz w:val="28"/>
          <w:szCs w:val="28"/>
        </w:rPr>
        <w:t>«Система оценки достижения планируемых</w:t>
      </w:r>
    </w:p>
    <w:p w14:paraId="35E2BCB5" w14:textId="3C6ABF2B" w:rsidR="005E6B72" w:rsidRPr="005E6B72" w:rsidRDefault="005E6B72" w:rsidP="00F30A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b/>
          <w:bCs/>
          <w:sz w:val="28"/>
          <w:szCs w:val="28"/>
        </w:rPr>
        <w:t>результатов освоения ООП НОО»</w:t>
      </w:r>
    </w:p>
    <w:p w14:paraId="566E3B54" w14:textId="77777777" w:rsidR="005E6B72" w:rsidRPr="005E6B72" w:rsidRDefault="005E6B72" w:rsidP="005E6B72">
      <w:p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6B72">
        <w:rPr>
          <w:rFonts w:ascii="Times New Roman" w:hAnsi="Times New Roman" w:cs="Times New Roman"/>
          <w:sz w:val="28"/>
          <w:szCs w:val="28"/>
        </w:rPr>
        <w:t>Федеральным законом от 29.12.2012 №273-ФЗ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6B72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6B72">
        <w:rPr>
          <w:rFonts w:ascii="Times New Roman" w:hAnsi="Times New Roman" w:cs="Times New Roman"/>
          <w:sz w:val="28"/>
          <w:szCs w:val="28"/>
        </w:rPr>
        <w:t>Письмом Министерства просвещения РФ от 5.06.2025 № ОК-1656/03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501DD" w:rsidRPr="00701D2B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Чеченской Республики от 12 сентября 2025 г. № 1749/07-43 «О направлении методических рекомендаций по обеспечению единства подходов в системе оценки достижения планируемых результатов обучающихся образовательных организаций ЧР, реализующих общеобразовательные программы», Методическими рекомендациями ГБУ ДПО «ИРО ЧР» по обеспечению единства подходов в системе оценивания планируемых результатов обучающихся по основным общеобразовательным программам и решением педагогического совета школы № 2 от 15 сентября 2025 года</w:t>
      </w:r>
      <w:r w:rsidR="00F501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E6B72">
        <w:rPr>
          <w:rFonts w:ascii="Times New Roman" w:hAnsi="Times New Roman" w:cs="Times New Roman"/>
          <w:sz w:val="28"/>
          <w:szCs w:val="28"/>
        </w:rPr>
        <w:t>еобходимостью приведения ООП НОО в соответствие с актуальными требованиями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5E6B72">
        <w:rPr>
          <w:rFonts w:ascii="Times New Roman" w:hAnsi="Times New Roman" w:cs="Times New Roman"/>
          <w:sz w:val="28"/>
          <w:szCs w:val="28"/>
        </w:rPr>
        <w:t>отребностью совершенствования системы оценки качества образования</w:t>
      </w:r>
    </w:p>
    <w:p w14:paraId="5DE6DB9B" w14:textId="77777777" w:rsidR="005E6B72" w:rsidRPr="005E6B72" w:rsidRDefault="005E6B72" w:rsidP="005E6B72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7C83BE31" w14:textId="77777777" w:rsidR="005E6B72" w:rsidRDefault="005E6B72" w:rsidP="005E6B72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sz w:val="28"/>
          <w:szCs w:val="28"/>
        </w:rPr>
        <w:t>Внести следующие изменения в раздел 1.3 «Система оценки достижения планируемых результатов освоения ООП НОО»:</w:t>
      </w:r>
    </w:p>
    <w:p w14:paraId="65246BCA" w14:textId="77777777" w:rsidR="00F501DD" w:rsidRPr="00F501DD" w:rsidRDefault="00F501DD" w:rsidP="00F501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</w:t>
      </w:r>
      <w:r w:rsidRPr="00F501DD">
        <w:rPr>
          <w:rFonts w:ascii="Times New Roman" w:hAnsi="Times New Roman" w:cs="Times New Roman"/>
          <w:b/>
          <w:bCs/>
          <w:sz w:val="28"/>
          <w:szCs w:val="28"/>
        </w:rPr>
        <w:t>Исключить текст:</w:t>
      </w:r>
    </w:p>
    <w:p w14:paraId="41480650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sz w:val="28"/>
          <w:szCs w:val="28"/>
        </w:rPr>
        <w:t>«</w:t>
      </w:r>
      <w:bookmarkStart w:id="0" w:name="_Hlk212313568"/>
      <w:r w:rsidRPr="00F501DD">
        <w:rPr>
          <w:rFonts w:ascii="Times New Roman" w:hAnsi="Times New Roman" w:cs="Times New Roman"/>
          <w:i/>
          <w:sz w:val="28"/>
          <w:szCs w:val="28"/>
        </w:rPr>
        <w:t>Система оценки включает процедуры внутренней и внешней оценки в соответствии с внутренней и внешней системой оценки качества образования (ВСОКО) и графиком оценочных мероприятий.</w:t>
      </w:r>
    </w:p>
    <w:bookmarkEnd w:id="0"/>
    <w:p w14:paraId="0327146A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Внутренняя оценка включает:</w:t>
      </w:r>
    </w:p>
    <w:p w14:paraId="0D46E8D3" w14:textId="77777777" w:rsidR="00F501DD" w:rsidRPr="00F501DD" w:rsidRDefault="00F501DD" w:rsidP="00F501DD">
      <w:pPr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стартовую диагностику (стартовые (диагностические) работы);</w:t>
      </w:r>
    </w:p>
    <w:p w14:paraId="745E909D" w14:textId="77777777" w:rsidR="00F501DD" w:rsidRPr="00F501DD" w:rsidRDefault="00F501DD" w:rsidP="00F501DD">
      <w:pPr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текущую и тематическую оценку;</w:t>
      </w:r>
    </w:p>
    <w:p w14:paraId="6ADEBD13" w14:textId="77777777" w:rsidR="00F501DD" w:rsidRPr="00F501DD" w:rsidRDefault="00F501DD" w:rsidP="00F501DD">
      <w:pPr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промежуточную аттестацию;</w:t>
      </w:r>
    </w:p>
    <w:p w14:paraId="7E08821A" w14:textId="77777777" w:rsidR="00F501DD" w:rsidRPr="00F501DD" w:rsidRDefault="00F501DD" w:rsidP="00F501DD">
      <w:pPr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психолого-педагогическое наблюдение;</w:t>
      </w:r>
    </w:p>
    <w:p w14:paraId="2774178F" w14:textId="77777777" w:rsidR="00F501DD" w:rsidRPr="00F501DD" w:rsidRDefault="00F501DD" w:rsidP="00F501DD">
      <w:pPr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 xml:space="preserve">внутренний мониторинг </w:t>
      </w:r>
      <w:proofErr w:type="gramStart"/>
      <w:r w:rsidRPr="00F501DD">
        <w:rPr>
          <w:rFonts w:ascii="Times New Roman" w:hAnsi="Times New Roman" w:cs="Times New Roman"/>
          <w:i/>
          <w:sz w:val="28"/>
          <w:szCs w:val="28"/>
        </w:rPr>
        <w:t>образовательных достижений</w:t>
      </w:r>
      <w:proofErr w:type="gram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 обучающихся (комплексные (диагностические работы).</w:t>
      </w:r>
    </w:p>
    <w:p w14:paraId="2BB88305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Внешняя оценка включает:</w:t>
      </w:r>
    </w:p>
    <w:p w14:paraId="608727E3" w14:textId="77777777" w:rsidR="00F501DD" w:rsidRPr="00F501DD" w:rsidRDefault="00F501DD" w:rsidP="00F501DD">
      <w:pPr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независимую оценку качества образования:</w:t>
      </w:r>
    </w:p>
    <w:p w14:paraId="3C121DD6" w14:textId="77777777" w:rsidR="00F501DD" w:rsidRPr="00F501DD" w:rsidRDefault="00F501DD" w:rsidP="00F501DD">
      <w:pPr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Национальные сопоставительные исследования качества общего образования,</w:t>
      </w:r>
    </w:p>
    <w:p w14:paraId="1E0F6393" w14:textId="77777777" w:rsidR="00F501DD" w:rsidRPr="00F501DD" w:rsidRDefault="00F501DD" w:rsidP="00F501DD">
      <w:pPr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Всероссийские проверочные работы,</w:t>
      </w:r>
    </w:p>
    <w:p w14:paraId="4F6BC728" w14:textId="77777777" w:rsidR="00F501DD" w:rsidRPr="00F501DD" w:rsidRDefault="00F501DD" w:rsidP="00F501DD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Международные сопоставительные исследования качества общего образования</w:t>
      </w:r>
      <w:r w:rsidRPr="00F501DD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74C431AE" w14:textId="77777777" w:rsidR="0082328B" w:rsidRDefault="00F501DD" w:rsidP="00F501D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01DD">
        <w:rPr>
          <w:rFonts w:ascii="Times New Roman" w:hAnsi="Times New Roman" w:cs="Times New Roman"/>
          <w:b/>
          <w:bCs/>
          <w:sz w:val="28"/>
          <w:szCs w:val="28"/>
        </w:rPr>
        <w:t>Заменить</w:t>
      </w:r>
      <w:r w:rsidR="008232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1DD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proofErr w:type="gramEnd"/>
      <w:r w:rsidRPr="00F501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5B2CC7C" w14:textId="77777777" w:rsidR="00F501DD" w:rsidRPr="00F501DD" w:rsidRDefault="00F501DD" w:rsidP="00F501D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1DD">
        <w:rPr>
          <w:rFonts w:ascii="Times New Roman" w:hAnsi="Times New Roman" w:cs="Times New Roman"/>
          <w:sz w:val="28"/>
          <w:szCs w:val="28"/>
        </w:rPr>
        <w:t>«</w:t>
      </w:r>
      <w:bookmarkStart w:id="1" w:name="_Hlk212313485"/>
      <w:r w:rsidRPr="00F501DD">
        <w:rPr>
          <w:rFonts w:ascii="Times New Roman" w:hAnsi="Times New Roman" w:cs="Times New Roman"/>
          <w:i/>
          <w:sz w:val="28"/>
          <w:szCs w:val="28"/>
        </w:rPr>
        <w:t>Система оценки включает процедуры внутренней и внешней оценки в соответствии с внутренней и внешней системой оценки качества образования (ВСОКО) и графиком оценочных мероприятий.</w:t>
      </w:r>
    </w:p>
    <w:p w14:paraId="575B76A7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К процедурам внутренней оценки относятся:</w:t>
      </w:r>
    </w:p>
    <w:p w14:paraId="6AE3DB0D" w14:textId="77777777" w:rsidR="00F501DD" w:rsidRPr="00F501DD" w:rsidRDefault="00F501DD" w:rsidP="00F501DD">
      <w:pPr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Текущий контроль успеваемости:</w:t>
      </w:r>
    </w:p>
    <w:p w14:paraId="425781A0" w14:textId="77777777" w:rsidR="00F501DD" w:rsidRPr="00F501DD" w:rsidRDefault="00F501DD" w:rsidP="00F501DD">
      <w:pPr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стартовая диагностика;</w:t>
      </w:r>
    </w:p>
    <w:p w14:paraId="3214B35D" w14:textId="77777777" w:rsidR="00F501DD" w:rsidRPr="00F501DD" w:rsidRDefault="00F501DD" w:rsidP="00F501DD">
      <w:pPr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текущая оценка;</w:t>
      </w:r>
    </w:p>
    <w:p w14:paraId="5F31C143" w14:textId="77777777" w:rsidR="00F501DD" w:rsidRPr="00F501DD" w:rsidRDefault="00F501DD" w:rsidP="00F501DD">
      <w:pPr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тематическая оценка;</w:t>
      </w:r>
    </w:p>
    <w:p w14:paraId="12D01650" w14:textId="77777777" w:rsidR="00F501DD" w:rsidRPr="00F501DD" w:rsidRDefault="00F501DD" w:rsidP="00F501DD">
      <w:pPr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501DD">
        <w:rPr>
          <w:rFonts w:ascii="Times New Roman" w:hAnsi="Times New Roman" w:cs="Times New Roman"/>
          <w:i/>
          <w:sz w:val="28"/>
          <w:szCs w:val="28"/>
        </w:rPr>
        <w:t>внутришкольный</w:t>
      </w:r>
      <w:proofErr w:type="spell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 мониторинг </w:t>
      </w:r>
      <w:proofErr w:type="gramStart"/>
      <w:r w:rsidRPr="00F501DD">
        <w:rPr>
          <w:rFonts w:ascii="Times New Roman" w:hAnsi="Times New Roman" w:cs="Times New Roman"/>
          <w:i/>
          <w:sz w:val="28"/>
          <w:szCs w:val="28"/>
        </w:rPr>
        <w:t>образовательных достижений</w:t>
      </w:r>
      <w:proofErr w:type="gram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 обучающихся (комплексные диагностические работы (в </w:t>
      </w:r>
      <w:proofErr w:type="spellStart"/>
      <w:r w:rsidRPr="00F501DD">
        <w:rPr>
          <w:rFonts w:ascii="Times New Roman" w:hAnsi="Times New Roman" w:cs="Times New Roman"/>
          <w:i/>
          <w:sz w:val="28"/>
          <w:szCs w:val="28"/>
        </w:rPr>
        <w:t>т.ч</w:t>
      </w:r>
      <w:proofErr w:type="spell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. оценку предметных и </w:t>
      </w:r>
      <w:proofErr w:type="spellStart"/>
      <w:r w:rsidRPr="00F501DD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 результатов, оценку функциональной грамотности, оценку уровня мастерства педагогического работника);</w:t>
      </w:r>
    </w:p>
    <w:p w14:paraId="53F4AEE9" w14:textId="77777777" w:rsidR="00F501DD" w:rsidRPr="00F501DD" w:rsidRDefault="00F501DD" w:rsidP="00F501DD">
      <w:pPr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психолого-педагогическое наблюдение.</w:t>
      </w:r>
    </w:p>
    <w:p w14:paraId="6CE71528" w14:textId="77777777" w:rsidR="00F501DD" w:rsidRPr="00F501DD" w:rsidRDefault="00F501DD" w:rsidP="00F501DD">
      <w:pPr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lastRenderedPageBreak/>
        <w:t>Промежуточная аттестация обучающихся.</w:t>
      </w:r>
    </w:p>
    <w:p w14:paraId="78238AAD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(Внутренняя система оценки должна соответствовать Положению о ВСОКО и Положению о текущем контроле и промежуточной аттестации обучающихся).</w:t>
      </w:r>
    </w:p>
    <w:p w14:paraId="068C0577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 w:rsidRPr="00F501DD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 результатов, составляет один урок (не более чем 45 минут), контрольные работы проводятся, начиная со 2 класса.</w:t>
      </w:r>
    </w:p>
    <w:p w14:paraId="44BA4806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При этом объем учебного времени, затрачиваемого на проведение оценочных процедур, не превышает 10% от всего объема учебного времени, отводимого на изучение данного учебного предмета в данном классе в текущем учебном году.</w:t>
      </w:r>
    </w:p>
    <w:p w14:paraId="3969E4F3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К внешним процедурам относятся:</w:t>
      </w:r>
    </w:p>
    <w:p w14:paraId="2E80FECB" w14:textId="77777777" w:rsidR="00F501DD" w:rsidRPr="00F501DD" w:rsidRDefault="00F501DD" w:rsidP="00F501DD">
      <w:pPr>
        <w:numPr>
          <w:ilvl w:val="0"/>
          <w:numId w:val="1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национальные сопоставительные исследования качества общего образования;</w:t>
      </w:r>
    </w:p>
    <w:p w14:paraId="25BB7449" w14:textId="77777777" w:rsidR="00F501DD" w:rsidRPr="00F501DD" w:rsidRDefault="00F501DD" w:rsidP="00F501DD">
      <w:pPr>
        <w:numPr>
          <w:ilvl w:val="0"/>
          <w:numId w:val="1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всероссийские проверочные работы;</w:t>
      </w:r>
    </w:p>
    <w:p w14:paraId="2368D363" w14:textId="77777777" w:rsidR="00F501DD" w:rsidRPr="00F501DD" w:rsidRDefault="00F501DD" w:rsidP="00F501DD">
      <w:pPr>
        <w:numPr>
          <w:ilvl w:val="0"/>
          <w:numId w:val="1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международные сопоставительные исследования качества общего образования;</w:t>
      </w:r>
    </w:p>
    <w:p w14:paraId="07823FA8" w14:textId="77777777" w:rsidR="00F501DD" w:rsidRPr="00F501DD" w:rsidRDefault="00F501DD" w:rsidP="00F501DD">
      <w:pPr>
        <w:numPr>
          <w:ilvl w:val="0"/>
          <w:numId w:val="1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независимая оценка качества подготовки обучающихся</w:t>
      </w:r>
      <w:bookmarkEnd w:id="1"/>
      <w:r w:rsidRPr="00F501DD">
        <w:rPr>
          <w:rFonts w:ascii="Times New Roman" w:hAnsi="Times New Roman" w:cs="Times New Roman"/>
          <w:i/>
          <w:sz w:val="28"/>
          <w:szCs w:val="28"/>
        </w:rPr>
        <w:t>»</w:t>
      </w:r>
    </w:p>
    <w:p w14:paraId="2AD0B679" w14:textId="77777777" w:rsidR="00F501DD" w:rsidRPr="00F501DD" w:rsidRDefault="00F501DD" w:rsidP="00F501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1DD">
        <w:rPr>
          <w:rFonts w:ascii="Times New Roman" w:hAnsi="Times New Roman" w:cs="Times New Roman"/>
          <w:b/>
          <w:sz w:val="28"/>
          <w:szCs w:val="28"/>
        </w:rPr>
        <w:t xml:space="preserve">Исключить текст: </w:t>
      </w:r>
    </w:p>
    <w:p w14:paraId="23F4FA67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501DD">
        <w:rPr>
          <w:rFonts w:ascii="Times New Roman" w:hAnsi="Times New Roman" w:cs="Times New Roman"/>
          <w:b/>
          <w:sz w:val="28"/>
          <w:szCs w:val="28"/>
        </w:rPr>
        <w:t>«</w:t>
      </w:r>
      <w:r w:rsidRPr="00F501DD">
        <w:rPr>
          <w:rFonts w:ascii="Times New Roman" w:hAnsi="Times New Roman" w:cs="Times New Roman"/>
          <w:bCs/>
          <w:i/>
          <w:sz w:val="28"/>
          <w:szCs w:val="28"/>
        </w:rPr>
        <w:t>Текущая оценка</w:t>
      </w:r>
    </w:p>
    <w:p w14:paraId="08370EF9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Текущая оценка представляет собой процедуру оценки индивидуального продвижения в освоении программы учебного предмета. Текущая оценка может быть формирующей, т. е. поддерживающей и направляющей усилия обучающегося, включающей его в самостоятельную оценочную деятельность,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434619DC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F501DD">
        <w:rPr>
          <w:rFonts w:ascii="Times New Roman" w:hAnsi="Times New Roman" w:cs="Times New Roman"/>
          <w:i/>
          <w:sz w:val="28"/>
          <w:szCs w:val="28"/>
        </w:rPr>
        <w:t>взаимооценка</w:t>
      </w:r>
      <w:proofErr w:type="spell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, рефлексия, листы продвижения и др.) с учётом особенностей учебного предмета и особенностей контрольно-оценочной </w:t>
      </w:r>
      <w:r w:rsidRPr="00F501D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деятельности педагогического работника. Результаты текущей оценки являются основой для индивидуализации учебного процесса; при этом отдельные результаты, свидетельствующие об успешности обучения и достижении тематических результатов в более сжатые (по сравнению с планируемыми педагогическим работником) сроки могут включаться в систему накопительной оценки и служить основанием, например, </w:t>
      </w:r>
      <w:proofErr w:type="gramStart"/>
      <w:r w:rsidRPr="00F501DD">
        <w:rPr>
          <w:rFonts w:ascii="Times New Roman" w:hAnsi="Times New Roman" w:cs="Times New Roman"/>
          <w:i/>
          <w:sz w:val="28"/>
          <w:szCs w:val="28"/>
        </w:rPr>
        <w:t>для освобождения</w:t>
      </w:r>
      <w:proofErr w:type="gramEnd"/>
      <w:r w:rsidRPr="00F501DD">
        <w:rPr>
          <w:rFonts w:ascii="Times New Roman" w:hAnsi="Times New Roman" w:cs="Times New Roman"/>
          <w:i/>
          <w:sz w:val="28"/>
          <w:szCs w:val="28"/>
        </w:rPr>
        <w:t xml:space="preserve"> обучающегося от необходимости выполнять тематическую работу. Текущий контроль проводится учителем ежедневно. Выставление отметок в журнал за данный вид контроля является компетенцией педагога, система оценивания представлена в разделе «Особенности оценки предметных результатов»</w:t>
      </w:r>
    </w:p>
    <w:p w14:paraId="735AD79F" w14:textId="77777777" w:rsidR="00F501DD" w:rsidRPr="00F501DD" w:rsidRDefault="00F501DD" w:rsidP="00F501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1DD">
        <w:rPr>
          <w:rFonts w:ascii="Times New Roman" w:hAnsi="Times New Roman" w:cs="Times New Roman"/>
          <w:b/>
          <w:sz w:val="28"/>
          <w:szCs w:val="28"/>
        </w:rPr>
        <w:t>Заменить на:</w:t>
      </w:r>
    </w:p>
    <w:p w14:paraId="7F0EF2A2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501DD">
        <w:rPr>
          <w:rFonts w:ascii="Times New Roman" w:hAnsi="Times New Roman" w:cs="Times New Roman"/>
          <w:b/>
          <w:sz w:val="28"/>
          <w:szCs w:val="28"/>
        </w:rPr>
        <w:t>«</w:t>
      </w:r>
      <w:bookmarkStart w:id="2" w:name="_Hlk212316700"/>
      <w:r w:rsidRPr="00F501DD">
        <w:rPr>
          <w:rFonts w:ascii="Times New Roman" w:hAnsi="Times New Roman" w:cs="Times New Roman"/>
          <w:bCs/>
          <w:i/>
          <w:sz w:val="28"/>
          <w:szCs w:val="28"/>
        </w:rPr>
        <w:t>Текущая оценка</w:t>
      </w:r>
    </w:p>
    <w:p w14:paraId="7B7F2510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>Текущая оценка представляет собой процедуру оценки индивидуального продвижения в освоении программы учебного предмета. Текущая оценка может быть формирующей, т. е. поддерживающей и направляющей усилия обучающегося, включающей его в самостоятельную оценочную деятельность,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57BDCC86" w14:textId="77777777" w:rsidR="00F501DD" w:rsidRPr="00F501DD" w:rsidRDefault="00F501DD" w:rsidP="00F501DD">
      <w:pPr>
        <w:ind w:left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01DD">
        <w:rPr>
          <w:rFonts w:ascii="Times New Roman" w:hAnsi="Times New Roman" w:cs="Times New Roman"/>
          <w:i/>
          <w:sz w:val="28"/>
          <w:szCs w:val="28"/>
        </w:rPr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F501DD">
        <w:rPr>
          <w:rFonts w:ascii="Times New Roman" w:hAnsi="Times New Roman" w:cs="Times New Roman"/>
          <w:i/>
          <w:sz w:val="28"/>
          <w:szCs w:val="28"/>
        </w:rPr>
        <w:t>взаимооценка</w:t>
      </w:r>
      <w:proofErr w:type="spellEnd"/>
      <w:r w:rsidRPr="00F501DD">
        <w:rPr>
          <w:rFonts w:ascii="Times New Roman" w:hAnsi="Times New Roman" w:cs="Times New Roman"/>
          <w:i/>
          <w:sz w:val="28"/>
          <w:szCs w:val="28"/>
        </w:rPr>
        <w:t>, рефлексия, листы продвижения и др.) с учётом особенностей учебного предмета и особенностей контрольно-оценочной деятельности педагогического работника. Результаты текущей оценки являются основой для индивидуализации учебного процесса. Текущий контроль проводится учителем ежедневно. Выставление отметок в журнал за данный вид контроля является компетенцией педагога, система оценивания представлена в разделе «Особенности оценки предметных результатов».</w:t>
      </w:r>
      <w:bookmarkEnd w:id="2"/>
      <w:r w:rsidRPr="00F501DD">
        <w:rPr>
          <w:rFonts w:ascii="Times New Roman" w:hAnsi="Times New Roman" w:cs="Times New Roman"/>
          <w:i/>
          <w:sz w:val="28"/>
          <w:szCs w:val="28"/>
        </w:rPr>
        <w:t xml:space="preserve"> Текущий контроль успеваемости обучающихся 1 класса в течение учебного года осуществляется без балльного оценивания. Текущий контроль успеваемости во 2 и последующих классах осуществляется по пятибалльной средневзвешенной системе оценивания согласно </w:t>
      </w:r>
      <w:r w:rsidRPr="00F501DD">
        <w:rPr>
          <w:rFonts w:ascii="Times New Roman" w:hAnsi="Times New Roman" w:cs="Times New Roman"/>
          <w:i/>
          <w:sz w:val="28"/>
          <w:szCs w:val="28"/>
          <w:u w:val="single"/>
        </w:rPr>
        <w:t>Положению о средневзвешенной системе оценивания планируемых результатов при использовании электронной системы учета успеваемости обучающихся.»</w:t>
      </w:r>
    </w:p>
    <w:p w14:paraId="275C184F" w14:textId="77777777" w:rsidR="00ED6692" w:rsidRDefault="005E6B72" w:rsidP="00F501DD">
      <w:p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b/>
          <w:bCs/>
          <w:sz w:val="28"/>
          <w:szCs w:val="28"/>
        </w:rPr>
        <w:t>Исключить полностью «Итоговая оценка»:</w:t>
      </w:r>
    </w:p>
    <w:p w14:paraId="131D4A32" w14:textId="77777777" w:rsidR="005E6B72" w:rsidRPr="005E6B72" w:rsidRDefault="005E6B72" w:rsidP="00ED669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«Итоговая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предмету. Предметом итоговой оценки является способность обучающихся решать учебно-познавательные и учебно-практические задачи, построенные на основном содержании учебного предмета с учетом формируемых </w:t>
      </w:r>
      <w:proofErr w:type="spellStart"/>
      <w:r w:rsidRPr="005E6B72">
        <w:rPr>
          <w:rFonts w:ascii="Times New Roman" w:hAnsi="Times New Roman" w:cs="Times New Roman"/>
          <w:i/>
          <w:iCs/>
          <w:sz w:val="28"/>
          <w:szCs w:val="28"/>
        </w:rPr>
        <w:t>метапредметных</w:t>
      </w:r>
      <w:proofErr w:type="spellEnd"/>
      <w:r w:rsidRPr="005E6B72">
        <w:rPr>
          <w:rFonts w:ascii="Times New Roman" w:hAnsi="Times New Roman" w:cs="Times New Roman"/>
          <w:i/>
          <w:iCs/>
          <w:sz w:val="28"/>
          <w:szCs w:val="28"/>
        </w:rPr>
        <w:t xml:space="preserve"> действий»</w:t>
      </w:r>
    </w:p>
    <w:p w14:paraId="65B41C2E" w14:textId="77777777" w:rsidR="00F501DD" w:rsidRDefault="005E6B72" w:rsidP="00F501DD">
      <w:p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b/>
          <w:bCs/>
          <w:sz w:val="28"/>
          <w:szCs w:val="28"/>
        </w:rPr>
        <w:t>Дополнить «Промежуточная аттестация» следующим текстом:</w:t>
      </w:r>
    </w:p>
    <w:p w14:paraId="49A9FD82" w14:textId="77777777" w:rsidR="005E6B72" w:rsidRPr="00ED6692" w:rsidRDefault="005E6B72" w:rsidP="00F501DD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692">
        <w:rPr>
          <w:rFonts w:ascii="Times New Roman" w:hAnsi="Times New Roman" w:cs="Times New Roman"/>
          <w:i/>
          <w:sz w:val="28"/>
          <w:szCs w:val="28"/>
        </w:rPr>
        <w:t>«</w:t>
      </w:r>
      <w:bookmarkStart w:id="3" w:name="_Hlk212313677"/>
      <w:r w:rsidRPr="00ED6692">
        <w:rPr>
          <w:rFonts w:ascii="Times New Roman" w:hAnsi="Times New Roman" w:cs="Times New Roman"/>
          <w:i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14:paraId="196F342D" w14:textId="77777777" w:rsidR="005E6B72" w:rsidRPr="00ED6692" w:rsidRDefault="005E6B72" w:rsidP="00F501DD">
      <w:pPr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692">
        <w:rPr>
          <w:rFonts w:ascii="Times New Roman" w:hAnsi="Times New Roman" w:cs="Times New Roman"/>
          <w:i/>
          <w:sz w:val="28"/>
          <w:szCs w:val="28"/>
        </w:rPr>
        <w:t>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5A3174EB" w14:textId="77777777" w:rsidR="00ED6692" w:rsidRDefault="005E6B72" w:rsidP="005E6B72">
      <w:pPr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692">
        <w:rPr>
          <w:rFonts w:ascii="Times New Roman" w:hAnsi="Times New Roman" w:cs="Times New Roman"/>
          <w:i/>
          <w:sz w:val="28"/>
          <w:szCs w:val="28"/>
        </w:rPr>
        <w:t>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Результаты ВПР учитываются при проведении промежуточной аттестации и фиксируются в электронном журнале в колонке «ВПР/ГКР».</w:t>
      </w:r>
    </w:p>
    <w:p w14:paraId="365F3BA8" w14:textId="77777777" w:rsidR="00ED6692" w:rsidRPr="00ED6692" w:rsidRDefault="005E6B72" w:rsidP="005E6B72">
      <w:pPr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692">
        <w:rPr>
          <w:rFonts w:ascii="Times New Roman" w:hAnsi="Times New Roman" w:cs="Times New Roman"/>
          <w:i/>
          <w:sz w:val="28"/>
          <w:szCs w:val="28"/>
        </w:rPr>
        <w:t>Результаты промежуточной аттестации фиксируются в электронном журнале в колонке «ГОД» и являются основанием для перевода обучающихся в следующий класс</w:t>
      </w:r>
    </w:p>
    <w:p w14:paraId="7E805F2A" w14:textId="77777777" w:rsidR="00ED6692" w:rsidRPr="00CC244C" w:rsidRDefault="00ED6692" w:rsidP="00ED6692">
      <w:pPr>
        <w:shd w:val="clear" w:color="auto" w:fill="FFFFFF"/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FC4DF" w14:textId="77777777" w:rsidR="00ED6692" w:rsidRPr="00ED6692" w:rsidRDefault="00ED6692" w:rsidP="00ED669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D669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Алгоритм</w:t>
      </w:r>
    </w:p>
    <w:p w14:paraId="46C0672B" w14:textId="77777777" w:rsidR="00ED6692" w:rsidRPr="00ED6692" w:rsidRDefault="00ED6692" w:rsidP="00ED669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D669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проведения промежуточной аттестации с учетом результатов годовой контрольной работы/всероссийских проверочных работ</w:t>
      </w:r>
    </w:p>
    <w:p w14:paraId="5E42B363" w14:textId="77777777" w:rsidR="00ED6692" w:rsidRPr="00ED6692" w:rsidRDefault="00ED6692" w:rsidP="00ED669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6214"/>
      </w:tblGrid>
      <w:tr w:rsidR="00ED6692" w:rsidRPr="00ED6692" w14:paraId="405EBC51" w14:textId="77777777" w:rsidTr="001808FC">
        <w:tc>
          <w:tcPr>
            <w:tcW w:w="2933" w:type="dxa"/>
          </w:tcPr>
          <w:p w14:paraId="3FE8C3D7" w14:textId="77777777" w:rsidR="00ED6692" w:rsidRPr="00ED6692" w:rsidRDefault="00ED6692" w:rsidP="001808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5FADF801" w14:textId="77777777" w:rsidR="00ED6692" w:rsidRPr="00ED6692" w:rsidRDefault="00ED6692" w:rsidP="001808F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30102398" w14:textId="77777777" w:rsidR="00ED6692" w:rsidRPr="00ED6692" w:rsidRDefault="00ED6692" w:rsidP="001808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669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Годовая отметка/Промежуточная аттестация</w:t>
            </w:r>
          </w:p>
        </w:tc>
        <w:tc>
          <w:tcPr>
            <w:tcW w:w="6814" w:type="dxa"/>
          </w:tcPr>
          <w:p w14:paraId="763240E7" w14:textId="77777777" w:rsidR="00ED6692" w:rsidRPr="00ED6692" w:rsidRDefault="00ED6692" w:rsidP="001808FC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00F0D116" w14:textId="77777777" w:rsidR="00ED6692" w:rsidRPr="00ED6692" w:rsidRDefault="00ED6692" w:rsidP="001808FC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3191F383" w14:textId="77777777" w:rsidR="00ED6692" w:rsidRPr="00ED6692" w:rsidRDefault="00ED6692" w:rsidP="001808FC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669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Средний бал четвертных (триместровых, полугодовых) отметок (без округления до целого числа) + отметка за выполнение годовой контрольной работы или ВПР) /2=Годовая отметка </w:t>
            </w:r>
            <w:r w:rsidRPr="00ED669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 xml:space="preserve">(в электронном журнале колонка «ГОД») </w:t>
            </w:r>
          </w:p>
          <w:p w14:paraId="4737BD1C" w14:textId="77777777" w:rsidR="00ED6692" w:rsidRPr="00ED6692" w:rsidRDefault="00ED6692" w:rsidP="001808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0D6B4931" w14:textId="77777777" w:rsidR="005E6B72" w:rsidRDefault="005E6B72" w:rsidP="00ED6692">
      <w:p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67E3A781" w14:textId="77777777" w:rsidR="00147C0E" w:rsidRPr="00147C0E" w:rsidRDefault="00147C0E" w:rsidP="00147C0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C0E">
        <w:rPr>
          <w:rFonts w:ascii="Times New Roman" w:hAnsi="Times New Roman" w:cs="Times New Roman"/>
          <w:b/>
          <w:sz w:val="28"/>
          <w:szCs w:val="28"/>
        </w:rPr>
        <w:t>Дополнить «</w:t>
      </w:r>
      <w:r w:rsidRPr="00147C0E">
        <w:rPr>
          <w:rFonts w:ascii="Times New Roman" w:hAnsi="Times New Roman" w:cs="Times New Roman"/>
          <w:b/>
          <w:bCs/>
          <w:sz w:val="28"/>
          <w:szCs w:val="28"/>
        </w:rPr>
        <w:t>Процедуры оценки предметных результатов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239DDD60" w14:textId="77777777" w:rsidR="00147C0E" w:rsidRPr="00147C0E" w:rsidRDefault="00147C0E" w:rsidP="00147C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4279B9" w14:textId="77777777" w:rsidR="00147C0E" w:rsidRP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bookmarkStart w:id="4" w:name="_Hlk212319419"/>
      <w:r w:rsidRPr="00147C0E">
        <w:rPr>
          <w:rFonts w:ascii="Times New Roman" w:hAnsi="Times New Roman" w:cs="Times New Roman"/>
          <w:i/>
          <w:sz w:val="28"/>
          <w:szCs w:val="28"/>
        </w:rPr>
        <w:t>Контрольные мероприятия включают:</w:t>
      </w:r>
    </w:p>
    <w:p w14:paraId="6344A3D8" w14:textId="77777777" w:rsidR="00147C0E" w:rsidRP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7C0E">
        <w:rPr>
          <w:rFonts w:ascii="Times New Roman" w:hAnsi="Times New Roman" w:cs="Times New Roman"/>
          <w:i/>
          <w:sz w:val="28"/>
          <w:szCs w:val="28"/>
        </w:rPr>
        <w:tab/>
        <w:t>- федеральные оценочные процедуры: Государственная итоговая аттестация (Основной государственный экзамен и Единый государственный экзамен), Национальные сопоставительные исследования качества общего образования, Всероссийские проверочные работы в ОО, осуществляющих образовательную деятельность по основным общеобразовательным программам;</w:t>
      </w:r>
    </w:p>
    <w:p w14:paraId="5B4E7633" w14:textId="77777777" w:rsidR="00147C0E" w:rsidRP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7C0E">
        <w:rPr>
          <w:rFonts w:ascii="Times New Roman" w:hAnsi="Times New Roman" w:cs="Times New Roman"/>
          <w:i/>
          <w:sz w:val="28"/>
          <w:szCs w:val="28"/>
        </w:rPr>
        <w:tab/>
        <w:t>- региональные оценочные процедуры;</w:t>
      </w:r>
      <w:r w:rsidRPr="00147C0E">
        <w:rPr>
          <w:rFonts w:ascii="Times New Roman" w:hAnsi="Times New Roman" w:cs="Times New Roman"/>
          <w:i/>
          <w:sz w:val="28"/>
          <w:szCs w:val="28"/>
        </w:rPr>
        <w:tab/>
      </w:r>
    </w:p>
    <w:p w14:paraId="6C196F79" w14:textId="77777777" w:rsid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7C0E">
        <w:rPr>
          <w:rFonts w:ascii="Times New Roman" w:hAnsi="Times New Roman" w:cs="Times New Roman"/>
          <w:i/>
          <w:sz w:val="28"/>
          <w:szCs w:val="28"/>
        </w:rPr>
        <w:tab/>
        <w:t>- оценочные процедуры, проводимые ОО: тематическая контрольная работа, четвертная (триместровая, полугодовая) контрольная работа, комплексная контрольная работа, контрольный диктант, сочинение, изложение, годовая контрольная работа.</w:t>
      </w:r>
    </w:p>
    <w:p w14:paraId="26D652D8" w14:textId="77777777" w:rsidR="00147C0E" w:rsidRP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7C0E">
        <w:rPr>
          <w:rFonts w:ascii="Times New Roman" w:hAnsi="Times New Roman" w:cs="Times New Roman"/>
          <w:b/>
          <w:bCs/>
          <w:i/>
          <w:sz w:val="28"/>
          <w:szCs w:val="28"/>
        </w:rPr>
        <w:t>Диагностические работы</w:t>
      </w:r>
      <w:r w:rsidRPr="00147C0E">
        <w:rPr>
          <w:rFonts w:ascii="Times New Roman" w:hAnsi="Times New Roman" w:cs="Times New Roman"/>
          <w:i/>
          <w:sz w:val="28"/>
          <w:szCs w:val="28"/>
        </w:rPr>
        <w:t xml:space="preserve"> -  форма оценки или мониторинга результатов обучения, реализуемая в рамках учебного процесса в общеобразовательной организации и нацеленная на выявление и изучение уровня и качества подготовки обучающихся, включая достижение каждым обучающимся и/или группой обучающихся требований к предметным и/или </w:t>
      </w:r>
      <w:proofErr w:type="spellStart"/>
      <w:r w:rsidRPr="00147C0E">
        <w:rPr>
          <w:rFonts w:ascii="Times New Roman" w:hAnsi="Times New Roman" w:cs="Times New Roman"/>
          <w:i/>
          <w:sz w:val="28"/>
          <w:szCs w:val="28"/>
        </w:rPr>
        <w:t>метапредметным</w:t>
      </w:r>
      <w:proofErr w:type="spellEnd"/>
      <w:r w:rsidRPr="00147C0E">
        <w:rPr>
          <w:rFonts w:ascii="Times New Roman" w:hAnsi="Times New Roman" w:cs="Times New Roman"/>
          <w:i/>
          <w:sz w:val="28"/>
          <w:szCs w:val="28"/>
        </w:rPr>
        <w:t>, и/или личностным результатам обучения в соответствии с ФГОС, а также факторы, обусловливающие выявленные результаты обучения. Не являются формой контроля. По итогам проведения диагностических работ отметки обучающимся не выставляются, результаты используются исключительно в целях анализа и дальнейшей коррекции образовательного процесса.</w:t>
      </w:r>
    </w:p>
    <w:p w14:paraId="0734F2E0" w14:textId="77777777" w:rsidR="00147C0E" w:rsidRP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7C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Контрольные работы </w:t>
      </w:r>
      <w:r w:rsidRPr="00147C0E">
        <w:rPr>
          <w:rFonts w:ascii="Times New Roman" w:hAnsi="Times New Roman" w:cs="Times New Roman"/>
          <w:i/>
          <w:sz w:val="28"/>
          <w:szCs w:val="28"/>
        </w:rPr>
        <w:t xml:space="preserve">- форма контроля успеваемости обучающихся, реализуемая в рамках образовательного процесса в общеобразовательной организации и нацеленная на оценку достижения каждым обучающимся и/или группой обучающихся требований к предметным и/или </w:t>
      </w:r>
      <w:proofErr w:type="spellStart"/>
      <w:r w:rsidRPr="00147C0E">
        <w:rPr>
          <w:rFonts w:ascii="Times New Roman" w:hAnsi="Times New Roman" w:cs="Times New Roman"/>
          <w:i/>
          <w:sz w:val="28"/>
          <w:szCs w:val="28"/>
        </w:rPr>
        <w:t>метапредметным</w:t>
      </w:r>
      <w:proofErr w:type="spellEnd"/>
      <w:r w:rsidRPr="00147C0E">
        <w:rPr>
          <w:rFonts w:ascii="Times New Roman" w:hAnsi="Times New Roman" w:cs="Times New Roman"/>
          <w:i/>
          <w:sz w:val="28"/>
          <w:szCs w:val="28"/>
        </w:rPr>
        <w:t xml:space="preserve"> результатам обучения в соответствии с федеральными государственными образовательными стандартами начального общего, основного общего и среднего общего образования при освоении образовательной программы.</w:t>
      </w:r>
    </w:p>
    <w:p w14:paraId="15563D04" w14:textId="77777777" w:rsidR="00147C0E" w:rsidRDefault="00147C0E" w:rsidP="00147C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7C0E">
        <w:rPr>
          <w:rFonts w:ascii="Times New Roman" w:hAnsi="Times New Roman" w:cs="Times New Roman"/>
          <w:i/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 w:rsidRPr="00147C0E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147C0E">
        <w:rPr>
          <w:rFonts w:ascii="Times New Roman" w:hAnsi="Times New Roman" w:cs="Times New Roman"/>
          <w:i/>
          <w:sz w:val="28"/>
          <w:szCs w:val="28"/>
        </w:rPr>
        <w:t xml:space="preserve"> результатов, составляет от одного до двух уроков (не более чем 45 минут </w:t>
      </w:r>
      <w:proofErr w:type="gramStart"/>
      <w:r w:rsidRPr="00147C0E">
        <w:rPr>
          <w:rFonts w:ascii="Times New Roman" w:hAnsi="Times New Roman" w:cs="Times New Roman"/>
          <w:i/>
          <w:sz w:val="28"/>
          <w:szCs w:val="28"/>
        </w:rPr>
        <w:t>каждый)  на</w:t>
      </w:r>
      <w:proofErr w:type="gramEnd"/>
      <w:r w:rsidRPr="00147C0E">
        <w:rPr>
          <w:rFonts w:ascii="Times New Roman" w:hAnsi="Times New Roman" w:cs="Times New Roman"/>
          <w:i/>
          <w:sz w:val="28"/>
          <w:szCs w:val="28"/>
        </w:rPr>
        <w:t xml:space="preserve"> уровне начального общего образования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286F7A6D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</w:pPr>
      <w:bookmarkStart w:id="5" w:name="_Hlk208087135"/>
      <w:r w:rsidRPr="00147C0E"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  <w:t>Формы контрольных работ, проводимых в рамках реализации основных общеобразовательных программ</w:t>
      </w:r>
      <w:r w:rsidRPr="00147C0E">
        <w:rPr>
          <w:i/>
          <w:sz w:val="28"/>
          <w:szCs w:val="28"/>
          <w:u w:val="single"/>
        </w:rPr>
        <w:t xml:space="preserve"> </w:t>
      </w:r>
      <w:r w:rsidRPr="00147C0E"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  <w:t xml:space="preserve">по основным предметам учебного </w:t>
      </w:r>
      <w:proofErr w:type="gramStart"/>
      <w:r w:rsidRPr="00147C0E"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  <w:t>плана::</w:t>
      </w:r>
      <w:proofErr w:type="gramEnd"/>
      <w:r w:rsidRPr="00147C0E"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  <w:t xml:space="preserve"> </w:t>
      </w:r>
    </w:p>
    <w:bookmarkEnd w:id="5"/>
    <w:p w14:paraId="57B8755F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>Тематическая контрольная работа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 - это форма письменной проверки результатов обучения, проводимая по завершении изучения темы или раздела учебного курса с целью определения уровня достижения предметных и (или) </w:t>
      </w:r>
      <w:proofErr w:type="spellStart"/>
      <w:r w:rsidRPr="00147C0E">
        <w:rPr>
          <w:rFonts w:asciiTheme="majorBidi" w:hAnsiTheme="majorBidi" w:cstheme="majorBidi"/>
          <w:i/>
          <w:sz w:val="28"/>
          <w:szCs w:val="28"/>
        </w:rPr>
        <w:t>метапредметных</w:t>
      </w:r>
      <w:proofErr w:type="spellEnd"/>
      <w:r w:rsidRPr="00147C0E">
        <w:rPr>
          <w:rFonts w:asciiTheme="majorBidi" w:hAnsiTheme="majorBidi" w:cstheme="majorBidi"/>
          <w:i/>
          <w:sz w:val="28"/>
          <w:szCs w:val="28"/>
        </w:rPr>
        <w:t xml:space="preserve"> результатов. На уровне начального общего образования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</w:t>
      </w:r>
    </w:p>
    <w:p w14:paraId="5A7BAC2E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iCs/>
          <w:sz w:val="28"/>
          <w:szCs w:val="28"/>
        </w:rPr>
        <w:t>Четвертная (триместровая, полугодовая) контрольная работа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 - форма письменной проверки результатов обучения, проводимой в конце соответствующего учебного периода с целью проверки достижения предметных и (или) </w:t>
      </w:r>
      <w:proofErr w:type="spellStart"/>
      <w:r w:rsidRPr="00147C0E">
        <w:rPr>
          <w:rFonts w:asciiTheme="majorBidi" w:hAnsiTheme="majorBidi" w:cstheme="majorBidi"/>
          <w:i/>
          <w:sz w:val="28"/>
          <w:szCs w:val="28"/>
        </w:rPr>
        <w:t>метапредметных</w:t>
      </w:r>
      <w:proofErr w:type="spellEnd"/>
      <w:r w:rsidRPr="00147C0E">
        <w:rPr>
          <w:rFonts w:asciiTheme="majorBidi" w:hAnsiTheme="majorBidi" w:cstheme="majorBidi"/>
          <w:i/>
          <w:sz w:val="28"/>
          <w:szCs w:val="28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5589456A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iCs/>
          <w:sz w:val="28"/>
          <w:szCs w:val="28"/>
        </w:rPr>
        <w:t>Комплексная контрольная работа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 - формой письменной проверки результатов обучения, включающая задания из различных разделов предмета и (или) предметов и направленная на проверку </w:t>
      </w:r>
      <w:proofErr w:type="gramStart"/>
      <w:r w:rsidRPr="00147C0E">
        <w:rPr>
          <w:rFonts w:asciiTheme="majorBidi" w:hAnsiTheme="majorBidi" w:cstheme="majorBidi"/>
          <w:i/>
          <w:sz w:val="28"/>
          <w:szCs w:val="28"/>
        </w:rPr>
        <w:t>способности</w:t>
      </w:r>
      <w:proofErr w:type="gramEnd"/>
      <w:r w:rsidRPr="00147C0E">
        <w:rPr>
          <w:rFonts w:asciiTheme="majorBidi" w:hAnsiTheme="majorBidi" w:cstheme="majorBidi"/>
          <w:i/>
          <w:sz w:val="28"/>
          <w:szCs w:val="28"/>
        </w:rPr>
        <w:t xml:space="preserve"> обучающихся применять знания комплексно в </w:t>
      </w:r>
      <w:proofErr w:type="spellStart"/>
      <w:r w:rsidRPr="00147C0E">
        <w:rPr>
          <w:rFonts w:asciiTheme="majorBidi" w:hAnsiTheme="majorBidi" w:cstheme="majorBidi"/>
          <w:i/>
          <w:sz w:val="28"/>
          <w:szCs w:val="28"/>
        </w:rPr>
        <w:t>межпредметных</w:t>
      </w:r>
      <w:proofErr w:type="spellEnd"/>
      <w:r w:rsidRPr="00147C0E">
        <w:rPr>
          <w:rFonts w:asciiTheme="majorBidi" w:hAnsiTheme="majorBidi" w:cstheme="majorBidi"/>
          <w:i/>
          <w:sz w:val="28"/>
          <w:szCs w:val="28"/>
        </w:rPr>
        <w:t xml:space="preserve"> и практических ситуациях, в том числе с элементами функциональной грамотности (читательской, естественно-научной, математической, цифровой, финансовой). На уровне начального общего образования такая работа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 Комплексная контрольная работа проводится по инициативе администрации не реже одного раза в два года.</w:t>
      </w:r>
    </w:p>
    <w:p w14:paraId="0E38D225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bookmarkStart w:id="6" w:name="_Hlk208086989"/>
      <w:r w:rsidRPr="00147C0E">
        <w:rPr>
          <w:rFonts w:asciiTheme="majorBidi" w:hAnsiTheme="majorBidi" w:cstheme="majorBidi"/>
          <w:b/>
          <w:bCs/>
          <w:i/>
          <w:iCs/>
          <w:sz w:val="28"/>
          <w:szCs w:val="28"/>
        </w:rPr>
        <w:t>Контрольный диктант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 </w:t>
      </w:r>
      <w:bookmarkEnd w:id="6"/>
      <w:r w:rsidRPr="00147C0E">
        <w:rPr>
          <w:rFonts w:asciiTheme="majorBidi" w:hAnsiTheme="majorBidi" w:cstheme="majorBidi"/>
          <w:i/>
          <w:sz w:val="28"/>
          <w:szCs w:val="28"/>
        </w:rPr>
        <w:t xml:space="preserve">- письменная работа, направленная на проверку орфографической и пунктуационной грамотности, а также </w:t>
      </w:r>
      <w:proofErr w:type="spellStart"/>
      <w:r w:rsidRPr="00147C0E">
        <w:rPr>
          <w:rFonts w:asciiTheme="majorBidi" w:hAnsiTheme="majorBidi" w:cstheme="majorBidi"/>
          <w:i/>
          <w:sz w:val="28"/>
          <w:szCs w:val="28"/>
        </w:rPr>
        <w:t>сформированности</w:t>
      </w:r>
      <w:proofErr w:type="spellEnd"/>
      <w:r w:rsidRPr="00147C0E">
        <w:rPr>
          <w:rFonts w:asciiTheme="majorBidi" w:hAnsiTheme="majorBidi" w:cstheme="majorBidi"/>
          <w:i/>
          <w:sz w:val="28"/>
          <w:szCs w:val="28"/>
        </w:rPr>
        <w:t xml:space="preserve"> навыков письма, является контрольной работой.</w:t>
      </w:r>
      <w:r w:rsidRPr="00147C0E">
        <w:rPr>
          <w:i/>
          <w:sz w:val="28"/>
          <w:szCs w:val="28"/>
        </w:rPr>
        <w:t xml:space="preserve"> </w:t>
      </w:r>
      <w:r w:rsidRPr="00147C0E">
        <w:rPr>
          <w:rFonts w:asciiTheme="majorBidi" w:hAnsiTheme="majorBidi" w:cstheme="majorBidi"/>
          <w:i/>
          <w:sz w:val="28"/>
          <w:szCs w:val="28"/>
        </w:rPr>
        <w:t>Проводится в течение одного урока (не более 45 минут).</w:t>
      </w:r>
    </w:p>
    <w:p w14:paraId="34E298BA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iCs/>
          <w:sz w:val="28"/>
          <w:szCs w:val="28"/>
        </w:rPr>
        <w:t>Изложение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 - письменная работа, предполагающая воспроизведение </w:t>
      </w:r>
      <w:proofErr w:type="gramStart"/>
      <w:r w:rsidRPr="00147C0E">
        <w:rPr>
          <w:rFonts w:asciiTheme="majorBidi" w:hAnsiTheme="majorBidi" w:cstheme="majorBidi"/>
          <w:i/>
          <w:sz w:val="28"/>
          <w:szCs w:val="28"/>
        </w:rPr>
        <w:t>содержания</w:t>
      </w:r>
      <w:proofErr w:type="gramEnd"/>
      <w:r w:rsidRPr="00147C0E">
        <w:rPr>
          <w:rFonts w:asciiTheme="majorBidi" w:hAnsiTheme="majorBidi" w:cstheme="majorBidi"/>
          <w:i/>
          <w:sz w:val="28"/>
          <w:szCs w:val="28"/>
        </w:rPr>
        <w:t xml:space="preserve"> прослушанного или прочитанного текста с сохранением логики и последовательности изложения, является контрольной работой.</w:t>
      </w:r>
      <w:r w:rsidRPr="00147C0E">
        <w:rPr>
          <w:i/>
          <w:sz w:val="28"/>
          <w:szCs w:val="28"/>
        </w:rPr>
        <w:t xml:space="preserve"> </w:t>
      </w:r>
      <w:r w:rsidRPr="00147C0E">
        <w:rPr>
          <w:rFonts w:asciiTheme="majorBidi" w:hAnsiTheme="majorBidi" w:cstheme="majorBidi"/>
          <w:i/>
          <w:sz w:val="28"/>
          <w:szCs w:val="28"/>
        </w:rPr>
        <w:t>Проводится в течение одного урока (не более 45 минут).</w:t>
      </w:r>
    </w:p>
    <w:p w14:paraId="7409F5C1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sz w:val="28"/>
          <w:szCs w:val="28"/>
        </w:rPr>
        <w:t>Сочинение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 - творческая письменная работа, направленная на развитие умения строить связное высказывание, выражать мысли, аргументировать и использовать языковые средства в соответствии с замыслом, является контрольной работой.</w:t>
      </w:r>
      <w:r w:rsidRPr="00147C0E">
        <w:rPr>
          <w:i/>
          <w:sz w:val="28"/>
          <w:szCs w:val="28"/>
        </w:rPr>
        <w:t xml:space="preserve"> </w:t>
      </w:r>
      <w:r w:rsidRPr="00147C0E">
        <w:rPr>
          <w:rFonts w:asciiTheme="majorBidi" w:hAnsiTheme="majorBidi" w:cstheme="majorBidi"/>
          <w:i/>
          <w:sz w:val="28"/>
          <w:szCs w:val="28"/>
        </w:rPr>
        <w:t>Проводится в течение одного урока (не более 45 минут).</w:t>
      </w:r>
    </w:p>
    <w:p w14:paraId="3D25D351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sz w:val="28"/>
          <w:szCs w:val="28"/>
        </w:rPr>
        <w:lastRenderedPageBreak/>
        <w:t>Годовая контрольная работа</w:t>
      </w:r>
      <w:r w:rsidRPr="00147C0E">
        <w:rPr>
          <w:rFonts w:asciiTheme="majorBidi" w:hAnsiTheme="majorBidi" w:cstheme="majorBidi"/>
          <w:i/>
          <w:sz w:val="28"/>
          <w:szCs w:val="28"/>
        </w:rPr>
        <w:t xml:space="preserve">- форма письменной проверки результатов обучения, проводимой в конце учебного года в рамках промежуточной аттестации с целью проверки достижения предметных и (или) </w:t>
      </w:r>
      <w:proofErr w:type="spellStart"/>
      <w:r w:rsidRPr="00147C0E">
        <w:rPr>
          <w:rFonts w:asciiTheme="majorBidi" w:hAnsiTheme="majorBidi" w:cstheme="majorBidi"/>
          <w:i/>
          <w:sz w:val="28"/>
          <w:szCs w:val="28"/>
        </w:rPr>
        <w:t>метапредметных</w:t>
      </w:r>
      <w:proofErr w:type="spellEnd"/>
      <w:r w:rsidRPr="00147C0E">
        <w:rPr>
          <w:rFonts w:asciiTheme="majorBidi" w:hAnsiTheme="majorBidi" w:cstheme="majorBidi"/>
          <w:i/>
          <w:sz w:val="28"/>
          <w:szCs w:val="28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6F289AF9" w14:textId="77777777" w:rsidR="00147C0E" w:rsidRPr="00147C0E" w:rsidRDefault="00147C0E" w:rsidP="00147C0E">
      <w:pPr>
        <w:ind w:firstLine="709"/>
        <w:jc w:val="both"/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</w:pPr>
      <w:r w:rsidRPr="00147C0E"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  <w:t xml:space="preserve">Формы диагностических работ, проводимых в рамках реализации основных общеобразовательных программ </w:t>
      </w:r>
      <w:bookmarkStart w:id="7" w:name="_Hlk208087184"/>
      <w:r w:rsidRPr="00147C0E">
        <w:rPr>
          <w:rFonts w:asciiTheme="majorBidi" w:hAnsiTheme="majorBidi" w:cstheme="majorBidi"/>
          <w:b/>
          <w:bCs/>
          <w:i/>
          <w:sz w:val="28"/>
          <w:szCs w:val="28"/>
          <w:u w:val="single"/>
        </w:rPr>
        <w:t xml:space="preserve">по основным предметам учебного плана: </w:t>
      </w:r>
      <w:bookmarkEnd w:id="7"/>
    </w:p>
    <w:p w14:paraId="03CE266A" w14:textId="77777777" w:rsidR="00147C0E" w:rsidRPr="00C41585" w:rsidRDefault="00147C0E" w:rsidP="00147C0E">
      <w:pPr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147C0E">
        <w:rPr>
          <w:rFonts w:asciiTheme="majorBidi" w:hAnsiTheme="majorBidi" w:cstheme="majorBidi"/>
          <w:b/>
          <w:bCs/>
          <w:i/>
          <w:sz w:val="28"/>
          <w:szCs w:val="28"/>
        </w:rPr>
        <w:t>Стартовая диагностическая работа -</w:t>
      </w:r>
      <w:r w:rsidRPr="00147C0E">
        <w:rPr>
          <w:rFonts w:asciiTheme="majorBidi" w:hAnsiTheme="majorBidi" w:cstheme="majorBidi"/>
          <w:i/>
          <w:sz w:val="28"/>
          <w:szCs w:val="28"/>
        </w:rPr>
        <w:t>это форма проверки, проводимая в начале учебного года или в начале изучения нового предмета с целью выявления исходного уровня знаний, умений и навыков обучающихся. Данный вид работы носит диагностический характер и не оценивается отметками, не является контрольной работой.</w:t>
      </w:r>
      <w:bookmarkEnd w:id="4"/>
      <w:r w:rsidRPr="00C41585">
        <w:rPr>
          <w:rFonts w:ascii="Times New Roman" w:hAnsi="Times New Roman" w:cs="Times New Roman"/>
          <w:i/>
          <w:sz w:val="28"/>
          <w:szCs w:val="28"/>
        </w:rPr>
        <w:t>»</w:t>
      </w:r>
    </w:p>
    <w:p w14:paraId="16A46FFA" w14:textId="77777777" w:rsidR="00147C0E" w:rsidRPr="0082328B" w:rsidRDefault="0082328B" w:rsidP="00ED669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28B">
        <w:rPr>
          <w:rFonts w:ascii="Times New Roman" w:hAnsi="Times New Roman" w:cs="Times New Roman"/>
          <w:b/>
          <w:sz w:val="28"/>
          <w:szCs w:val="28"/>
        </w:rPr>
        <w:t>Дополнить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2328B">
        <w:rPr>
          <w:rFonts w:ascii="Times New Roman" w:hAnsi="Times New Roman" w:cs="Times New Roman"/>
          <w:b/>
          <w:bCs/>
          <w:sz w:val="28"/>
          <w:szCs w:val="28"/>
        </w:rPr>
        <w:t>Внешние процедуры системы оценки планируемых результатов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2328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3D687787" w14:textId="77777777" w:rsidR="0082328B" w:rsidRPr="007F6B0B" w:rsidRDefault="0082328B" w:rsidP="00ED669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82328B">
        <w:rPr>
          <w:rFonts w:ascii="Times New Roman" w:hAnsi="Times New Roman" w:cs="Times New Roman"/>
          <w:bCs/>
          <w:i/>
          <w:sz w:val="28"/>
          <w:szCs w:val="28"/>
        </w:rPr>
        <w:t>Независимая оценка качества подготовки обучающихся</w:t>
      </w:r>
      <w:r w:rsidRPr="0082328B">
        <w:rPr>
          <w:rFonts w:ascii="Times New Roman" w:hAnsi="Times New Roman" w:cs="Times New Roman"/>
          <w:i/>
          <w:sz w:val="28"/>
          <w:szCs w:val="28"/>
        </w:rPr>
        <w:t> – это важный инструмент, позволяющий объективно оценить уровень знаний и умений обучающихся, а также эффективность образовательного процесса в школе. Данный процесс направлен на выявление сильных и слабых сторон образовательной программы и помощи в дальнейшем ее улучшении.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bookmarkEnd w:id="3"/>
    <w:p w14:paraId="6BBE483D" w14:textId="77777777" w:rsidR="005E6B72" w:rsidRPr="005E6B72" w:rsidRDefault="005E6B72" w:rsidP="005E6B72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sz w:val="28"/>
          <w:szCs w:val="28"/>
        </w:rPr>
        <w:t>Утвердить новую редакцию раздела 1.3 «Система оценки достижения планируемых результатов освоения ООП НОО» согласно приложению к настоящему приказу</w:t>
      </w:r>
    </w:p>
    <w:p w14:paraId="7DE62FF6" w14:textId="77777777" w:rsidR="005E6B72" w:rsidRPr="005E6B72" w:rsidRDefault="005E6B72" w:rsidP="005E6B72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sz w:val="28"/>
          <w:szCs w:val="28"/>
        </w:rPr>
        <w:t>Отменить действие прежней редакции раздела в части, касающейся структуры системы оценки</w:t>
      </w:r>
    </w:p>
    <w:p w14:paraId="02CAEE7A" w14:textId="7C67C67F" w:rsidR="005E6B72" w:rsidRPr="005E6B72" w:rsidRDefault="005E6B72" w:rsidP="005E6B72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sz w:val="28"/>
          <w:szCs w:val="28"/>
        </w:rPr>
        <w:t xml:space="preserve">Ответственному за ведение официального сайта школы </w:t>
      </w:r>
      <w:proofErr w:type="spellStart"/>
      <w:r w:rsidR="00302EA0">
        <w:rPr>
          <w:rFonts w:ascii="Times New Roman" w:hAnsi="Times New Roman" w:cs="Times New Roman"/>
          <w:sz w:val="28"/>
          <w:szCs w:val="28"/>
        </w:rPr>
        <w:t>Задаевой</w:t>
      </w:r>
      <w:proofErr w:type="spellEnd"/>
      <w:r w:rsidR="00302EA0">
        <w:rPr>
          <w:rFonts w:ascii="Times New Roman" w:hAnsi="Times New Roman" w:cs="Times New Roman"/>
          <w:sz w:val="28"/>
          <w:szCs w:val="28"/>
        </w:rPr>
        <w:t xml:space="preserve"> Э.Ш. </w:t>
      </w:r>
      <w:r w:rsidRPr="005E6B72">
        <w:rPr>
          <w:rFonts w:ascii="Times New Roman" w:hAnsi="Times New Roman" w:cs="Times New Roman"/>
          <w:sz w:val="28"/>
          <w:szCs w:val="28"/>
        </w:rPr>
        <w:t>разместить актуальную версию ООП НОО в течение 3 рабочих дней</w:t>
      </w:r>
    </w:p>
    <w:p w14:paraId="3E2B6668" w14:textId="192DB834" w:rsidR="005E6B72" w:rsidRPr="005E6B72" w:rsidRDefault="005E6B72" w:rsidP="005E6B72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B7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заместителя директора </w:t>
      </w:r>
      <w:r w:rsidR="00F30AE0">
        <w:rPr>
          <w:rFonts w:ascii="Times New Roman" w:hAnsi="Times New Roman" w:cs="Times New Roman"/>
          <w:sz w:val="28"/>
          <w:szCs w:val="28"/>
        </w:rPr>
        <w:t>УВР</w:t>
      </w:r>
      <w:r w:rsidR="00965C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EA0">
        <w:rPr>
          <w:rFonts w:ascii="Times New Roman" w:hAnsi="Times New Roman" w:cs="Times New Roman"/>
          <w:sz w:val="28"/>
          <w:szCs w:val="28"/>
        </w:rPr>
        <w:t>Абдулхалакову</w:t>
      </w:r>
      <w:proofErr w:type="spellEnd"/>
      <w:r w:rsidR="00302EA0">
        <w:rPr>
          <w:rFonts w:ascii="Times New Roman" w:hAnsi="Times New Roman" w:cs="Times New Roman"/>
          <w:sz w:val="28"/>
          <w:szCs w:val="28"/>
        </w:rPr>
        <w:t xml:space="preserve"> А.С.</w:t>
      </w:r>
    </w:p>
    <w:p w14:paraId="22048471" w14:textId="77777777" w:rsidR="00701D2B" w:rsidRDefault="00701D2B" w:rsidP="00701D2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259B9AC" w14:textId="53E1D785" w:rsidR="00701D2B" w:rsidRPr="00701D2B" w:rsidRDefault="00701D2B" w:rsidP="00701D2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734AE0F" w14:textId="55A326C5" w:rsidR="00701D2B" w:rsidRPr="00701D2B" w:rsidRDefault="00701D2B" w:rsidP="00701D2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701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="00302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Задаев</w:t>
      </w:r>
      <w:proofErr w:type="spellEnd"/>
      <w:r w:rsidR="00302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Ш.М.</w:t>
      </w:r>
    </w:p>
    <w:p w14:paraId="6B066697" w14:textId="5E3BA663" w:rsidR="00BD10B3" w:rsidRDefault="00701D2B" w:rsidP="007F6B0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приказом ознакомлен (а): __________от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701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»_</w:t>
      </w:r>
      <w:proofErr w:type="gramEnd"/>
      <w:r w:rsidRPr="00701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____2025 г. </w:t>
      </w:r>
    </w:p>
    <w:p w14:paraId="2AD5206A" w14:textId="045BFD31" w:rsidR="00334C77" w:rsidRPr="007F6B0B" w:rsidRDefault="00334C77" w:rsidP="007F6B0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Pr="00334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__________от «__</w:t>
      </w:r>
      <w:proofErr w:type="gramStart"/>
      <w:r w:rsidRPr="00334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334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____2025 г.</w:t>
      </w:r>
    </w:p>
    <w:p w14:paraId="6BCF8FCA" w14:textId="77777777" w:rsidR="00F30AE0" w:rsidRDefault="00F30AE0" w:rsidP="00BD10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7C3F86" w14:textId="77777777" w:rsidR="00F30AE0" w:rsidRDefault="00F30AE0" w:rsidP="00BD10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2DB99D" w14:textId="77777777" w:rsidR="00F30AE0" w:rsidRDefault="00F30AE0" w:rsidP="00BD10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215D99" w14:textId="77777777" w:rsidR="00F30AE0" w:rsidRDefault="00F30AE0" w:rsidP="00BD10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4DBEBE" w14:textId="77777777" w:rsidR="00F30AE0" w:rsidRDefault="00F30AE0" w:rsidP="00BD10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9A9355" w14:textId="036D9B08" w:rsidR="00BD10B3" w:rsidRPr="007F6B0B" w:rsidRDefault="00BD10B3" w:rsidP="00BD10B3">
      <w:pPr>
        <w:jc w:val="right"/>
        <w:rPr>
          <w:rFonts w:ascii="Times New Roman" w:hAnsi="Times New Roman" w:cs="Times New Roman"/>
          <w:sz w:val="24"/>
          <w:szCs w:val="24"/>
        </w:rPr>
      </w:pPr>
      <w:r w:rsidRPr="007F6B0B">
        <w:rPr>
          <w:rFonts w:ascii="Times New Roman" w:hAnsi="Times New Roman" w:cs="Times New Roman"/>
          <w:sz w:val="24"/>
          <w:szCs w:val="24"/>
        </w:rPr>
        <w:t>Приложение к приказу №</w:t>
      </w:r>
      <w:r w:rsidR="00302EA0">
        <w:rPr>
          <w:rFonts w:ascii="Times New Roman" w:hAnsi="Times New Roman" w:cs="Times New Roman"/>
          <w:sz w:val="24"/>
          <w:szCs w:val="24"/>
        </w:rPr>
        <w:t>51</w:t>
      </w:r>
      <w:r w:rsidR="00F30AE0">
        <w:rPr>
          <w:rFonts w:ascii="Times New Roman" w:hAnsi="Times New Roman" w:cs="Times New Roman"/>
          <w:sz w:val="24"/>
          <w:szCs w:val="24"/>
        </w:rPr>
        <w:t xml:space="preserve"> </w:t>
      </w:r>
      <w:r w:rsidRPr="007F6B0B">
        <w:rPr>
          <w:rFonts w:ascii="Times New Roman" w:hAnsi="Times New Roman" w:cs="Times New Roman"/>
          <w:sz w:val="24"/>
          <w:szCs w:val="24"/>
        </w:rPr>
        <w:t xml:space="preserve">от </w:t>
      </w:r>
      <w:r w:rsidRPr="00302EA0">
        <w:rPr>
          <w:rFonts w:ascii="Times New Roman" w:hAnsi="Times New Roman" w:cs="Times New Roman"/>
          <w:sz w:val="24"/>
          <w:szCs w:val="24"/>
        </w:rPr>
        <w:t>16.09</w:t>
      </w:r>
      <w:r w:rsidRPr="007F6B0B">
        <w:rPr>
          <w:rFonts w:ascii="Times New Roman" w:hAnsi="Times New Roman" w:cs="Times New Roman"/>
          <w:sz w:val="24"/>
          <w:szCs w:val="24"/>
        </w:rPr>
        <w:t>.2025 г</w:t>
      </w:r>
    </w:p>
    <w:p w14:paraId="4CFB08AB" w14:textId="77777777" w:rsidR="00F30AE0" w:rsidRDefault="00F30AE0" w:rsidP="00BD10B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F4E70E" w14:textId="77777777" w:rsidR="00BD10B3" w:rsidRPr="00BD10B3" w:rsidRDefault="00BD10B3" w:rsidP="00BD10B3">
      <w:pPr>
        <w:keepNext/>
        <w:keepLines/>
        <w:spacing w:before="4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8" w:name="_Toc112679852"/>
      <w:bookmarkStart w:id="9" w:name="_Toc128470906"/>
      <w:r w:rsidRPr="00BD10B3">
        <w:rPr>
          <w:rFonts w:ascii="Times New Roman" w:hAnsi="Times New Roman" w:cs="Times New Roman"/>
          <w:b/>
          <w:sz w:val="28"/>
          <w:szCs w:val="28"/>
        </w:rPr>
        <w:t>1.3.</w:t>
      </w:r>
      <w:r w:rsidRPr="00BD10B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СИСТЕМА ОЦЕНКИ ДОСТИЖЕНИЯ ПЛАНИРУЕМЫХ РЕЗУЛЬТАТОВ </w:t>
      </w:r>
      <w:bookmarkEnd w:id="8"/>
      <w:bookmarkEnd w:id="9"/>
      <w:r w:rsidRPr="00BD10B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ООП НОО</w:t>
      </w:r>
    </w:p>
    <w:p w14:paraId="0450BDA3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Основой объективной оценки соответствия установленным требованиям образовательной деятельности и подготовки обучающихся, освоивших ООП НОО, является ФГОС НОО независимо от формы получения начального общего образования и формы обучения. Таким образом, ФГОС НОО определяет основные требования к образовательным результатам обучающихся и средствам оценки их достижения.</w:t>
      </w:r>
    </w:p>
    <w:p w14:paraId="2887B683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(далее — система оценки) является частью управления качеством образования в рамках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контроля и внутренней системы оценки качества образования, на основе системы оценки разработано </w:t>
      </w:r>
      <w:bookmarkStart w:id="10" w:name="_Hlk112681076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«Положение о формах, периодичности и порядке текущего контроля успеваемости и промежуточной аттестации и об оценке образовательных достижений обучающихся». </w:t>
      </w:r>
      <w:bookmarkEnd w:id="10"/>
    </w:p>
    <w:p w14:paraId="79717E14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BD10B3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функциями </w:t>
      </w: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являются: </w:t>
      </w:r>
    </w:p>
    <w:p w14:paraId="11FEB1D7" w14:textId="77777777" w:rsidR="00BD10B3" w:rsidRPr="00BD10B3" w:rsidRDefault="00BD10B3" w:rsidP="00BD10B3">
      <w:pPr>
        <w:numPr>
          <w:ilvl w:val="0"/>
          <w:numId w:val="19"/>
        </w:numPr>
        <w:spacing w:after="0" w:line="276" w:lineRule="auto"/>
        <w:ind w:left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ориентация образовательного процесса на достижение планируемых результатов освоения основной образовательной программы начального общего образования,</w:t>
      </w:r>
    </w:p>
    <w:p w14:paraId="72F94039" w14:textId="77777777" w:rsidR="00BD10B3" w:rsidRPr="00BD10B3" w:rsidRDefault="00BD10B3" w:rsidP="00BD10B3">
      <w:pPr>
        <w:numPr>
          <w:ilvl w:val="0"/>
          <w:numId w:val="19"/>
        </w:numPr>
        <w:spacing w:after="0" w:line="276" w:lineRule="auto"/>
        <w:ind w:left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обеспечение эффективной обратной связи, позволяющей осуществлять управление образовательным процессом.</w:t>
      </w:r>
    </w:p>
    <w:p w14:paraId="5F21B09C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Основными </w:t>
      </w:r>
      <w:r w:rsidRPr="00BD10B3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направлениями и целями</w:t>
      </w: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 оценочной деятельности в образовательной организации являются:</w:t>
      </w:r>
    </w:p>
    <w:p w14:paraId="2A812BB6" w14:textId="77777777" w:rsidR="00BD10B3" w:rsidRPr="00BD10B3" w:rsidRDefault="00BD10B3" w:rsidP="00BD10B3">
      <w:pPr>
        <w:numPr>
          <w:ilvl w:val="0"/>
          <w:numId w:val="20"/>
        </w:numPr>
        <w:spacing w:after="0" w:line="276" w:lineRule="auto"/>
        <w:ind w:left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оценка </w:t>
      </w:r>
      <w:proofErr w:type="gramStart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образовательных достижений</w:t>
      </w:r>
      <w:proofErr w:type="gramEnd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</w:t>
      </w:r>
    </w:p>
    <w:p w14:paraId="3876B331" w14:textId="77777777" w:rsidR="00BD10B3" w:rsidRPr="00BD10B3" w:rsidRDefault="00BD10B3" w:rsidP="00BD10B3">
      <w:pPr>
        <w:numPr>
          <w:ilvl w:val="0"/>
          <w:numId w:val="20"/>
        </w:numPr>
        <w:spacing w:after="0" w:line="276" w:lineRule="auto"/>
        <w:ind w:left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оценка результатов деятельности педагогических кадров как основа аттестационных процедур;</w:t>
      </w:r>
    </w:p>
    <w:p w14:paraId="3CC542FB" w14:textId="77777777" w:rsidR="00BD10B3" w:rsidRPr="00BD10B3" w:rsidRDefault="00BD10B3" w:rsidP="00BD10B3">
      <w:pPr>
        <w:numPr>
          <w:ilvl w:val="0"/>
          <w:numId w:val="20"/>
        </w:numPr>
        <w:spacing w:after="0" w:line="276" w:lineRule="auto"/>
        <w:ind w:left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оценка результатов деятельности образовательной организации как основа </w:t>
      </w:r>
      <w:proofErr w:type="spellStart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аккредитационных</w:t>
      </w:r>
      <w:proofErr w:type="spellEnd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процедур.</w:t>
      </w:r>
    </w:p>
    <w:p w14:paraId="76A76B66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Основным объектом системы оценки, ее содержательной и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базой выступают требования ФГОС НОО, которые конкретизированы в планируемых результатах освоения обучающимися ООП НОО.</w:t>
      </w:r>
    </w:p>
    <w:p w14:paraId="0FD02E8E" w14:textId="77777777" w:rsidR="00BD10B3" w:rsidRPr="00302EA0" w:rsidRDefault="00BD10B3" w:rsidP="00BD10B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 xml:space="preserve">Система оценки включает процедуры внутренней и внешней оценки в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соотвествии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с внутренней и внешней системой оценки качества образования (ВСОКО) и </w:t>
      </w:r>
      <w:r w:rsidRPr="00302EA0">
        <w:rPr>
          <w:rFonts w:ascii="Times New Roman" w:hAnsi="Times New Roman" w:cs="Times New Roman"/>
          <w:sz w:val="28"/>
          <w:szCs w:val="28"/>
          <w:u w:val="single"/>
        </w:rPr>
        <w:t>графиком оценочных мероприятий</w:t>
      </w:r>
      <w:r w:rsidRPr="00302EA0">
        <w:rPr>
          <w:rFonts w:ascii="Times New Roman" w:hAnsi="Times New Roman" w:cs="Times New Roman"/>
          <w:sz w:val="28"/>
          <w:szCs w:val="28"/>
        </w:rPr>
        <w:t>.</w:t>
      </w:r>
    </w:p>
    <w:p w14:paraId="4096B2DC" w14:textId="77777777" w:rsidR="00BD10B3" w:rsidRPr="00302EA0" w:rsidRDefault="00BD10B3" w:rsidP="00BD10B3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К процедурам внутренней оценки относятся:</w:t>
      </w:r>
    </w:p>
    <w:p w14:paraId="70588161" w14:textId="77777777" w:rsidR="00BD10B3" w:rsidRPr="00302EA0" w:rsidRDefault="00BD10B3" w:rsidP="00BD10B3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Текущий контроль успеваемости:</w:t>
      </w:r>
    </w:p>
    <w:p w14:paraId="0E684FD1" w14:textId="77777777" w:rsidR="00BD10B3" w:rsidRPr="00302EA0" w:rsidRDefault="00BD10B3" w:rsidP="00BD10B3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стартовая диагностика;</w:t>
      </w:r>
    </w:p>
    <w:p w14:paraId="52CAB5DA" w14:textId="77777777" w:rsidR="00BD10B3" w:rsidRPr="00302EA0" w:rsidRDefault="00BD10B3" w:rsidP="00BD10B3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текущая оценка;</w:t>
      </w:r>
    </w:p>
    <w:p w14:paraId="45AF5D7D" w14:textId="77777777" w:rsidR="00BD10B3" w:rsidRPr="00302EA0" w:rsidRDefault="00BD10B3" w:rsidP="00BD10B3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тематическая оценка;</w:t>
      </w:r>
    </w:p>
    <w:p w14:paraId="73A25076" w14:textId="77777777" w:rsidR="00BD10B3" w:rsidRPr="00302EA0" w:rsidRDefault="00BD10B3" w:rsidP="00BD10B3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gramStart"/>
      <w:r w:rsidRPr="00302EA0">
        <w:rPr>
          <w:rFonts w:ascii="Times New Roman" w:hAnsi="Times New Roman" w:cs="Times New Roman"/>
          <w:sz w:val="28"/>
          <w:szCs w:val="28"/>
        </w:rPr>
        <w:t>образовательных достижений</w:t>
      </w:r>
      <w:proofErr w:type="gramEnd"/>
      <w:r w:rsidRPr="00302EA0">
        <w:rPr>
          <w:rFonts w:ascii="Times New Roman" w:hAnsi="Times New Roman" w:cs="Times New Roman"/>
          <w:sz w:val="28"/>
          <w:szCs w:val="28"/>
        </w:rPr>
        <w:t xml:space="preserve"> обучающихся (комплексные диагностические работы (в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. оценку предметных и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результатов, оценку функциональной грамотности, оценку уровня мастерства педагогического работника);</w:t>
      </w:r>
    </w:p>
    <w:p w14:paraId="34F5A6B8" w14:textId="77777777" w:rsidR="00BD10B3" w:rsidRPr="00302EA0" w:rsidRDefault="00BD10B3" w:rsidP="00BD10B3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психолого-педагогическое наблюдение.</w:t>
      </w:r>
    </w:p>
    <w:p w14:paraId="4F09B164" w14:textId="77777777" w:rsidR="00BD10B3" w:rsidRPr="00302EA0" w:rsidRDefault="00BD10B3" w:rsidP="00BD10B3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Промежуточная аттестация обучающихся.</w:t>
      </w:r>
    </w:p>
    <w:p w14:paraId="41E72D48" w14:textId="77777777" w:rsidR="00BD10B3" w:rsidRPr="00302EA0" w:rsidRDefault="00BD10B3" w:rsidP="00BD10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(Внутренняя система оценки должна соответствовать Положению о ВСОКО и Положению о текущем контроле и промежуточной аттестации обучающихся).</w:t>
      </w:r>
    </w:p>
    <w:p w14:paraId="5CC108D5" w14:textId="77777777" w:rsidR="00BD10B3" w:rsidRPr="00302EA0" w:rsidRDefault="00BD10B3" w:rsidP="00BD10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результатов, составляет один урок (не более чем 45 минут), контрольные работы проводятся, начиная со 2 класса.</w:t>
      </w:r>
    </w:p>
    <w:p w14:paraId="747CBFDF" w14:textId="77777777" w:rsidR="00BD10B3" w:rsidRPr="00302EA0" w:rsidRDefault="00BD10B3" w:rsidP="00BD10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При этом объем учебного времени, затрачиваемого на проведение оценочных процедур, не превышает 10% от всего объема учебного времени, отводимого на изучение данного учебного предмета в данном классе в текущем учебном году.</w:t>
      </w:r>
    </w:p>
    <w:p w14:paraId="70D9CED0" w14:textId="77777777" w:rsidR="00BD10B3" w:rsidRPr="00302EA0" w:rsidRDefault="00BD10B3" w:rsidP="00BD10B3">
      <w:pPr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К внешним процедурам относятся:</w:t>
      </w:r>
    </w:p>
    <w:p w14:paraId="6EDFE4B1" w14:textId="77777777" w:rsidR="00BD10B3" w:rsidRPr="00302EA0" w:rsidRDefault="00BD10B3" w:rsidP="00BD10B3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национальные сопоставительные исследования качества общего образования;</w:t>
      </w:r>
    </w:p>
    <w:p w14:paraId="1E554021" w14:textId="77777777" w:rsidR="00BD10B3" w:rsidRPr="00302EA0" w:rsidRDefault="00BD10B3" w:rsidP="00BD10B3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всероссийские проверочные работы;</w:t>
      </w:r>
    </w:p>
    <w:p w14:paraId="478A0622" w14:textId="77777777" w:rsidR="00BD10B3" w:rsidRPr="00302EA0" w:rsidRDefault="00BD10B3" w:rsidP="00BD10B3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lastRenderedPageBreak/>
        <w:t>международные сопоставительные исследования качества общего образования;</w:t>
      </w:r>
    </w:p>
    <w:p w14:paraId="151A1F85" w14:textId="77777777" w:rsidR="00BD10B3" w:rsidRPr="00302EA0" w:rsidRDefault="00BD10B3" w:rsidP="00BD10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37EAA3" w14:textId="77777777" w:rsidR="00BD10B3" w:rsidRPr="00302EA0" w:rsidRDefault="00BD10B3" w:rsidP="00BD10B3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независимая оценка качества подготовки обучающихся.</w:t>
      </w:r>
    </w:p>
    <w:p w14:paraId="4A314755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В соответствии с ФГОС НОО система оценки образовательной организации реализует системно-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, уровневый и комплексный </w:t>
      </w:r>
      <w:r w:rsidRPr="00302EA0">
        <w:rPr>
          <w:rFonts w:ascii="Times New Roman" w:hAnsi="Times New Roman" w:cs="Times New Roman"/>
          <w:b/>
          <w:bCs/>
          <w:sz w:val="28"/>
          <w:szCs w:val="28"/>
        </w:rPr>
        <w:t>подходы</w:t>
      </w:r>
      <w:r w:rsidRPr="00302EA0">
        <w:rPr>
          <w:rFonts w:ascii="Times New Roman" w:hAnsi="Times New Roman" w:cs="Times New Roman"/>
          <w:sz w:val="28"/>
          <w:szCs w:val="28"/>
        </w:rPr>
        <w:t xml:space="preserve"> к оценке образовательных достижений.</w:t>
      </w:r>
    </w:p>
    <w:p w14:paraId="5F8A52BB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b/>
          <w:bCs/>
          <w:sz w:val="28"/>
          <w:szCs w:val="28"/>
        </w:rPr>
        <w:t>Системно-</w:t>
      </w:r>
      <w:proofErr w:type="spellStart"/>
      <w:r w:rsidRPr="00302EA0">
        <w:rPr>
          <w:rFonts w:ascii="Times New Roman" w:hAnsi="Times New Roman" w:cs="Times New Roman"/>
          <w:b/>
          <w:bCs/>
          <w:sz w:val="28"/>
          <w:szCs w:val="28"/>
        </w:rPr>
        <w:t>деятельностный</w:t>
      </w:r>
      <w:proofErr w:type="spellEnd"/>
      <w:r w:rsidRPr="00302EA0">
        <w:rPr>
          <w:rFonts w:ascii="Times New Roman" w:hAnsi="Times New Roman" w:cs="Times New Roman"/>
          <w:b/>
          <w:bCs/>
          <w:sz w:val="28"/>
          <w:szCs w:val="28"/>
        </w:rPr>
        <w:t xml:space="preserve"> подход</w:t>
      </w:r>
      <w:r w:rsidRPr="00302EA0">
        <w:rPr>
          <w:rFonts w:ascii="Times New Roman" w:hAnsi="Times New Roman" w:cs="Times New Roman"/>
          <w:sz w:val="28"/>
          <w:szCs w:val="28"/>
        </w:rPr>
        <w:t xml:space="preserve"> к оценке </w:t>
      </w:r>
      <w:proofErr w:type="gramStart"/>
      <w:r w:rsidRPr="00302EA0">
        <w:rPr>
          <w:rFonts w:ascii="Times New Roman" w:hAnsi="Times New Roman" w:cs="Times New Roman"/>
          <w:sz w:val="28"/>
          <w:szCs w:val="28"/>
        </w:rPr>
        <w:t>образовательных достижений</w:t>
      </w:r>
      <w:proofErr w:type="gramEnd"/>
      <w:r w:rsidRPr="00302EA0">
        <w:rPr>
          <w:rFonts w:ascii="Times New Roman" w:hAnsi="Times New Roman" w:cs="Times New Roman"/>
          <w:sz w:val="28"/>
          <w:szCs w:val="28"/>
        </w:rPr>
        <w:t xml:space="preserve"> обучающихся проявляется в оценке способности обучающихся к </w:t>
      </w:r>
      <w:r w:rsidRPr="00302EA0">
        <w:rPr>
          <w:rFonts w:ascii="Times New Roman" w:hAnsi="Times New Roman" w:cs="Times New Roman"/>
          <w:i/>
          <w:iCs/>
          <w:sz w:val="28"/>
          <w:szCs w:val="28"/>
        </w:rPr>
        <w:t>решению учебно-познавательных и учебно-практических задач</w:t>
      </w:r>
      <w:r w:rsidRPr="00302EA0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302EA0">
        <w:rPr>
          <w:rFonts w:ascii="Times New Roman" w:hAnsi="Times New Roman" w:cs="Times New Roman"/>
          <w:i/>
          <w:iCs/>
          <w:sz w:val="28"/>
          <w:szCs w:val="28"/>
        </w:rPr>
        <w:t>оценке уровня функциональной грамотности</w:t>
      </w:r>
      <w:r w:rsidRPr="00302EA0">
        <w:rPr>
          <w:rFonts w:ascii="Times New Roman" w:hAnsi="Times New Roman" w:cs="Times New Roman"/>
          <w:sz w:val="28"/>
          <w:szCs w:val="28"/>
        </w:rPr>
        <w:t xml:space="preserve"> обучающихся.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14:paraId="5894BB6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b/>
          <w:bCs/>
          <w:sz w:val="28"/>
          <w:szCs w:val="28"/>
        </w:rPr>
        <w:t>Уровневый подход</w:t>
      </w:r>
      <w:r w:rsidRPr="00302EA0">
        <w:rPr>
          <w:rFonts w:ascii="Times New Roman" w:hAnsi="Times New Roman" w:cs="Times New Roman"/>
          <w:sz w:val="28"/>
          <w:szCs w:val="28"/>
        </w:rPr>
        <w:t xml:space="preserve"> к оценке </w:t>
      </w:r>
      <w:proofErr w:type="gramStart"/>
      <w:r w:rsidRPr="00302EA0">
        <w:rPr>
          <w:rFonts w:ascii="Times New Roman" w:hAnsi="Times New Roman" w:cs="Times New Roman"/>
          <w:sz w:val="28"/>
          <w:szCs w:val="28"/>
        </w:rPr>
        <w:t>образовательных достижений</w:t>
      </w:r>
      <w:proofErr w:type="gramEnd"/>
      <w:r w:rsidRPr="00302EA0">
        <w:rPr>
          <w:rFonts w:ascii="Times New Roman" w:hAnsi="Times New Roman" w:cs="Times New Roman"/>
          <w:sz w:val="28"/>
          <w:szCs w:val="28"/>
        </w:rPr>
        <w:t xml:space="preserve"> обучающихся служит важнейшей основой для </w:t>
      </w:r>
      <w:r w:rsidRPr="00BD10B3">
        <w:rPr>
          <w:rFonts w:ascii="Times New Roman" w:hAnsi="Times New Roman" w:cs="Times New Roman"/>
          <w:sz w:val="28"/>
          <w:szCs w:val="28"/>
        </w:rPr>
        <w:t>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14:paraId="5CE56435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Уровневый подход к оценке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образовательных достижений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 реализуется за счет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14:paraId="67423BA3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b/>
          <w:bCs/>
          <w:sz w:val="28"/>
          <w:szCs w:val="28"/>
        </w:rPr>
        <w:t>Комплексный подход</w:t>
      </w:r>
      <w:r w:rsidRPr="00BD10B3">
        <w:rPr>
          <w:rFonts w:ascii="Times New Roman" w:hAnsi="Times New Roman" w:cs="Times New Roman"/>
          <w:sz w:val="28"/>
          <w:szCs w:val="28"/>
        </w:rPr>
        <w:t xml:space="preserve"> к оценке образовательных достижений реализуется через:</w:t>
      </w:r>
    </w:p>
    <w:p w14:paraId="72F6DC1D" w14:textId="77777777" w:rsidR="00BD10B3" w:rsidRPr="00BD10B3" w:rsidRDefault="00BD10B3" w:rsidP="00BD10B3">
      <w:pPr>
        <w:numPr>
          <w:ilvl w:val="0"/>
          <w:numId w:val="1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i/>
          <w:iCs/>
          <w:sz w:val="28"/>
          <w:szCs w:val="28"/>
        </w:rPr>
        <w:t xml:space="preserve">оценку предметных и </w:t>
      </w:r>
      <w:proofErr w:type="spellStart"/>
      <w:r w:rsidRPr="00BD10B3">
        <w:rPr>
          <w:rFonts w:ascii="Times New Roman" w:hAnsi="Times New Roman" w:cs="Times New Roman"/>
          <w:i/>
          <w:iCs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i/>
          <w:iCs/>
          <w:sz w:val="28"/>
          <w:szCs w:val="28"/>
        </w:rPr>
        <w:t xml:space="preserve"> результатов</w:t>
      </w:r>
      <w:r w:rsidRPr="00BD10B3">
        <w:rPr>
          <w:rFonts w:ascii="Times New Roman" w:hAnsi="Times New Roman" w:cs="Times New Roman"/>
          <w:sz w:val="28"/>
          <w:szCs w:val="28"/>
        </w:rPr>
        <w:t>;</w:t>
      </w:r>
    </w:p>
    <w:p w14:paraId="03674710" w14:textId="77777777" w:rsidR="00BD10B3" w:rsidRPr="00BD10B3" w:rsidRDefault="00BD10B3" w:rsidP="00BD10B3">
      <w:pPr>
        <w:numPr>
          <w:ilvl w:val="0"/>
          <w:numId w:val="1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комплекса оценочных процедур</w:t>
      </w:r>
      <w:r w:rsidRPr="00BD10B3">
        <w:rPr>
          <w:rFonts w:ascii="Times New Roman" w:hAnsi="Times New Roman" w:cs="Times New Roman"/>
          <w:sz w:val="28"/>
          <w:szCs w:val="28"/>
        </w:rPr>
        <w:t xml:space="preserve"> как основы для оценки динамики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индивидуальных образовательных достижений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 и для итоговой оценки; </w:t>
      </w:r>
    </w:p>
    <w:p w14:paraId="2C1DF479" w14:textId="77777777" w:rsidR="00BD10B3" w:rsidRPr="00BD10B3" w:rsidRDefault="00BD10B3" w:rsidP="00BD10B3">
      <w:pPr>
        <w:numPr>
          <w:ilvl w:val="0"/>
          <w:numId w:val="1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i/>
          <w:iCs/>
          <w:sz w:val="28"/>
          <w:szCs w:val="28"/>
        </w:rPr>
        <w:t>использование контекстной информации</w:t>
      </w:r>
      <w:r w:rsidRPr="00BD10B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об особенностях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14:paraId="1438A0A0" w14:textId="77777777" w:rsidR="00BD10B3" w:rsidRPr="00BD10B3" w:rsidRDefault="00BD10B3" w:rsidP="00BD10B3">
      <w:pPr>
        <w:numPr>
          <w:ilvl w:val="0"/>
          <w:numId w:val="1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разнообразных методов и форм оценки</w:t>
      </w:r>
      <w:r w:rsidRPr="00BD10B3">
        <w:rPr>
          <w:rFonts w:ascii="Times New Roman" w:hAnsi="Times New Roman" w:cs="Times New Roman"/>
          <w:sz w:val="28"/>
          <w:szCs w:val="28"/>
        </w:rPr>
        <w:t>, взаимно дополняющих друг друга, в том числе оценок творческих работ, наблюдения;</w:t>
      </w:r>
    </w:p>
    <w:p w14:paraId="5B76C55B" w14:textId="77777777" w:rsidR="00BD10B3" w:rsidRPr="00BD10B3" w:rsidRDefault="00BD10B3" w:rsidP="00BD10B3">
      <w:pPr>
        <w:numPr>
          <w:ilvl w:val="0"/>
          <w:numId w:val="1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форм работы, обеспечивающих возможность включения обучающихся в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самостоятельную оценочную деятельность</w:t>
      </w:r>
      <w:r w:rsidRPr="00BD10B3">
        <w:rPr>
          <w:rFonts w:ascii="Times New Roman" w:hAnsi="Times New Roman" w:cs="Times New Roman"/>
          <w:sz w:val="28"/>
          <w:szCs w:val="28"/>
        </w:rPr>
        <w:t xml:space="preserve"> (самоанализ, самооценка,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>);</w:t>
      </w:r>
    </w:p>
    <w:p w14:paraId="767E2CD7" w14:textId="77777777" w:rsidR="00BD10B3" w:rsidRPr="00BD10B3" w:rsidRDefault="00BD10B3" w:rsidP="00BD10B3">
      <w:pPr>
        <w:numPr>
          <w:ilvl w:val="0"/>
          <w:numId w:val="1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использование мониторинга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динамических показателей</w:t>
      </w:r>
      <w:r w:rsidRPr="00BD10B3">
        <w:rPr>
          <w:rFonts w:ascii="Times New Roman" w:hAnsi="Times New Roman" w:cs="Times New Roman"/>
          <w:sz w:val="28"/>
          <w:szCs w:val="28"/>
        </w:rPr>
        <w:t xml:space="preserve"> освоения умений и знаний, в том числе формируемых с использованием информационно-коммуникационных (цифровых) технологий.</w:t>
      </w:r>
    </w:p>
    <w:p w14:paraId="618B2CD0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10B3">
        <w:rPr>
          <w:rFonts w:ascii="Times New Roman" w:hAnsi="Times New Roman" w:cs="Times New Roman"/>
          <w:b/>
          <w:bCs/>
          <w:sz w:val="28"/>
          <w:szCs w:val="28"/>
        </w:rPr>
        <w:t>Критериальное</w:t>
      </w:r>
      <w:proofErr w:type="spellEnd"/>
      <w:r w:rsidRPr="00BD10B3">
        <w:rPr>
          <w:rFonts w:ascii="Times New Roman" w:hAnsi="Times New Roman" w:cs="Times New Roman"/>
          <w:b/>
          <w:bCs/>
          <w:sz w:val="28"/>
          <w:szCs w:val="28"/>
        </w:rPr>
        <w:t xml:space="preserve"> оценивание</w:t>
      </w:r>
      <w:r w:rsidRPr="00BD10B3">
        <w:rPr>
          <w:rFonts w:ascii="Times New Roman" w:hAnsi="Times New Roman" w:cs="Times New Roman"/>
          <w:sz w:val="28"/>
          <w:szCs w:val="28"/>
        </w:rPr>
        <w:t xml:space="preserve"> применяется при реализации форм внутреннего оценивания. Это процесс сравнения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образовательных достижений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 с заранее определенными и известными всем участникам образовательного процесса. Все работы внутреннего оценивания должны содержать критерии оценивания, позволяющие задать ясные ориентиры для организации учебного процесса. </w:t>
      </w:r>
    </w:p>
    <w:p w14:paraId="3343196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Для подготовки к федеральным и региональным процедурам оценки качества образования используется перечень (кодификатор) проверяемых требований к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результатам освоения основной образовательной программы начального общего образования.</w:t>
      </w:r>
    </w:p>
    <w:p w14:paraId="303174B5" w14:textId="77777777" w:rsidR="00BD10B3" w:rsidRPr="00BD10B3" w:rsidRDefault="00BD10B3" w:rsidP="00BD10B3">
      <w:pPr>
        <w:widowControl w:val="0"/>
        <w:autoSpaceDE w:val="0"/>
        <w:autoSpaceDN w:val="0"/>
        <w:spacing w:after="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4570EC1" w14:textId="77777777" w:rsidR="00BD10B3" w:rsidRPr="00BD10B3" w:rsidRDefault="00BD10B3" w:rsidP="00BD10B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 (кодификатор) проверяемых</w:t>
      </w:r>
    </w:p>
    <w:p w14:paraId="4ADDFB7F" w14:textId="77777777" w:rsidR="00BD10B3" w:rsidRPr="00BD10B3" w:rsidRDefault="00BD10B3" w:rsidP="00BD10B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требований к </w:t>
      </w:r>
      <w:proofErr w:type="spellStart"/>
      <w:r w:rsidRPr="00BD10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метапредметным</w:t>
      </w:r>
      <w:proofErr w:type="spellEnd"/>
      <w:r w:rsidRPr="00BD10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результатам освоения </w:t>
      </w:r>
    </w:p>
    <w:p w14:paraId="41061ADE" w14:textId="77777777" w:rsidR="00BD10B3" w:rsidRPr="00BD10B3" w:rsidRDefault="00BD10B3" w:rsidP="00BD10B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BD10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основнойобразовательной</w:t>
      </w:r>
      <w:proofErr w:type="spellEnd"/>
      <w:r w:rsidRPr="00BD10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программы начального общего образования</w:t>
      </w:r>
    </w:p>
    <w:p w14:paraId="2241876C" w14:textId="77777777" w:rsidR="00BD10B3" w:rsidRPr="00BD10B3" w:rsidRDefault="00BD10B3" w:rsidP="00BD10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796"/>
      </w:tblGrid>
      <w:tr w:rsidR="00BD10B3" w:rsidRPr="00BD10B3" w14:paraId="1E4BCD82" w14:textId="77777777" w:rsidTr="001808FC">
        <w:trPr>
          <w:jc w:val="center"/>
        </w:trPr>
        <w:tc>
          <w:tcPr>
            <w:tcW w:w="1905" w:type="dxa"/>
          </w:tcPr>
          <w:p w14:paraId="46F50CBB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Код проверяемого требования</w:t>
            </w:r>
          </w:p>
        </w:tc>
        <w:tc>
          <w:tcPr>
            <w:tcW w:w="7796" w:type="dxa"/>
          </w:tcPr>
          <w:p w14:paraId="41F63B40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Проверяемые требования к </w:t>
            </w:r>
            <w:proofErr w:type="spellStart"/>
            <w:r w:rsidRPr="00BD10B3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метапредметным</w:t>
            </w:r>
            <w:proofErr w:type="spellEnd"/>
            <w:r w:rsidRPr="00BD10B3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результатам освоения основной образовательной программы начального общего образования</w:t>
            </w:r>
          </w:p>
        </w:tc>
      </w:tr>
      <w:tr w:rsidR="00BD10B3" w:rsidRPr="00BD10B3" w14:paraId="49C1E1C3" w14:textId="77777777" w:rsidTr="00F30AE0">
        <w:trPr>
          <w:jc w:val="center"/>
        </w:trPr>
        <w:tc>
          <w:tcPr>
            <w:tcW w:w="1905" w:type="dxa"/>
            <w:vAlign w:val="center"/>
          </w:tcPr>
          <w:p w14:paraId="5D17C419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6" w:type="dxa"/>
          </w:tcPr>
          <w:p w14:paraId="73CAE50C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</w:tc>
      </w:tr>
      <w:tr w:rsidR="00BD10B3" w:rsidRPr="00BD10B3" w14:paraId="4B277430" w14:textId="77777777" w:rsidTr="001808FC">
        <w:trPr>
          <w:jc w:val="center"/>
        </w:trPr>
        <w:tc>
          <w:tcPr>
            <w:tcW w:w="1905" w:type="dxa"/>
            <w:vAlign w:val="center"/>
          </w:tcPr>
          <w:p w14:paraId="2DFEDEF7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7796" w:type="dxa"/>
          </w:tcPr>
          <w:p w14:paraId="25BC7D81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Базовые логические действия</w:t>
            </w:r>
          </w:p>
        </w:tc>
      </w:tr>
      <w:tr w:rsidR="00BD10B3" w:rsidRPr="00BD10B3" w14:paraId="1A875202" w14:textId="77777777" w:rsidTr="001808FC">
        <w:trPr>
          <w:jc w:val="center"/>
        </w:trPr>
        <w:tc>
          <w:tcPr>
            <w:tcW w:w="1905" w:type="dxa"/>
          </w:tcPr>
          <w:p w14:paraId="43A1235D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7796" w:type="dxa"/>
          </w:tcPr>
          <w:p w14:paraId="17D67D08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Сравнивать объекты, устанавливать основания для сравнения, устанавливать аналогии</w:t>
            </w:r>
          </w:p>
        </w:tc>
      </w:tr>
      <w:tr w:rsidR="00BD10B3" w:rsidRPr="00BD10B3" w14:paraId="0A0B4F9D" w14:textId="77777777" w:rsidTr="001808FC">
        <w:trPr>
          <w:jc w:val="center"/>
        </w:trPr>
        <w:tc>
          <w:tcPr>
            <w:tcW w:w="1905" w:type="dxa"/>
          </w:tcPr>
          <w:p w14:paraId="5461CFBF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7796" w:type="dxa"/>
          </w:tcPr>
          <w:p w14:paraId="476BB4F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:rsidR="00BD10B3" w:rsidRPr="00BD10B3" w14:paraId="6EB0729F" w14:textId="77777777" w:rsidTr="001808FC">
        <w:trPr>
          <w:jc w:val="center"/>
        </w:trPr>
        <w:tc>
          <w:tcPr>
            <w:tcW w:w="1905" w:type="dxa"/>
          </w:tcPr>
          <w:p w14:paraId="6EF9FD9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7796" w:type="dxa"/>
          </w:tcPr>
          <w:p w14:paraId="07839076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14:paraId="5D49AE4C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:rsidR="00BD10B3" w:rsidRPr="00BD10B3" w14:paraId="4155C27D" w14:textId="77777777" w:rsidTr="001808FC">
        <w:trPr>
          <w:jc w:val="center"/>
        </w:trPr>
        <w:tc>
          <w:tcPr>
            <w:tcW w:w="1905" w:type="dxa"/>
          </w:tcPr>
          <w:p w14:paraId="022A35E0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7796" w:type="dxa"/>
          </w:tcPr>
          <w:p w14:paraId="28618C72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Устанавливать причинно-следственные связи в ситуациях, </w:t>
            </w: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поддающихся непосредственному наблюдению или знакомых по опыту, делать выводы</w:t>
            </w:r>
          </w:p>
        </w:tc>
      </w:tr>
      <w:tr w:rsidR="00BD10B3" w:rsidRPr="00BD10B3" w14:paraId="72C85094" w14:textId="77777777" w:rsidTr="001808FC">
        <w:trPr>
          <w:jc w:val="center"/>
        </w:trPr>
        <w:tc>
          <w:tcPr>
            <w:tcW w:w="1905" w:type="dxa"/>
          </w:tcPr>
          <w:p w14:paraId="1213146C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7796" w:type="dxa"/>
          </w:tcPr>
          <w:p w14:paraId="01033301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Базовые исследовательские действия</w:t>
            </w:r>
          </w:p>
        </w:tc>
      </w:tr>
      <w:tr w:rsidR="00BD10B3" w:rsidRPr="00BD10B3" w14:paraId="498D6D35" w14:textId="77777777" w:rsidTr="001808FC">
        <w:trPr>
          <w:jc w:val="center"/>
        </w:trPr>
        <w:tc>
          <w:tcPr>
            <w:tcW w:w="1905" w:type="dxa"/>
          </w:tcPr>
          <w:p w14:paraId="09C825D9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7796" w:type="dxa"/>
          </w:tcPr>
          <w:p w14:paraId="5E609A05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14:paraId="3B01A7C1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:rsidR="00BD10B3" w:rsidRPr="00BD10B3" w14:paraId="2A63663B" w14:textId="77777777" w:rsidTr="001808FC">
        <w:trPr>
          <w:jc w:val="center"/>
        </w:trPr>
        <w:tc>
          <w:tcPr>
            <w:tcW w:w="1905" w:type="dxa"/>
          </w:tcPr>
          <w:p w14:paraId="51A358C7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7796" w:type="dxa"/>
          </w:tcPr>
          <w:p w14:paraId="0291B1EC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Сравнивать несколько вариантов решения задачи, выбирать наиболее подходящий (на основе предложенных критериев)</w:t>
            </w:r>
          </w:p>
        </w:tc>
      </w:tr>
      <w:tr w:rsidR="00BD10B3" w:rsidRPr="00BD10B3" w14:paraId="5E9240A5" w14:textId="77777777" w:rsidTr="001808FC">
        <w:trPr>
          <w:jc w:val="center"/>
        </w:trPr>
        <w:tc>
          <w:tcPr>
            <w:tcW w:w="1905" w:type="dxa"/>
          </w:tcPr>
          <w:p w14:paraId="4255A174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7796" w:type="dxa"/>
          </w:tcPr>
          <w:p w14:paraId="6A1FBC93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:rsidR="00BD10B3" w:rsidRPr="00BD10B3" w14:paraId="6AAFB253" w14:textId="77777777" w:rsidTr="001808FC">
        <w:trPr>
          <w:jc w:val="center"/>
        </w:trPr>
        <w:tc>
          <w:tcPr>
            <w:tcW w:w="1905" w:type="dxa"/>
          </w:tcPr>
          <w:p w14:paraId="2BC6F3B4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7796" w:type="dxa"/>
          </w:tcPr>
          <w:p w14:paraId="0A7FFA3D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:rsidR="00BD10B3" w:rsidRPr="00BD10B3" w14:paraId="1C103B62" w14:textId="77777777" w:rsidTr="001808FC">
        <w:trPr>
          <w:jc w:val="center"/>
        </w:trPr>
        <w:tc>
          <w:tcPr>
            <w:tcW w:w="1905" w:type="dxa"/>
          </w:tcPr>
          <w:p w14:paraId="715914E2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1.2.5</w:t>
            </w:r>
          </w:p>
        </w:tc>
        <w:tc>
          <w:tcPr>
            <w:tcW w:w="7796" w:type="dxa"/>
          </w:tcPr>
          <w:p w14:paraId="0183102D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:rsidR="00BD10B3" w:rsidRPr="00BD10B3" w14:paraId="20EAA779" w14:textId="77777777" w:rsidTr="001808FC">
        <w:trPr>
          <w:jc w:val="center"/>
        </w:trPr>
        <w:tc>
          <w:tcPr>
            <w:tcW w:w="1905" w:type="dxa"/>
          </w:tcPr>
          <w:p w14:paraId="35C2D873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7796" w:type="dxa"/>
          </w:tcPr>
          <w:p w14:paraId="0EF67B73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Работа с информацией</w:t>
            </w:r>
          </w:p>
        </w:tc>
      </w:tr>
      <w:tr w:rsidR="00BD10B3" w:rsidRPr="00BD10B3" w14:paraId="15732327" w14:textId="77777777" w:rsidTr="001808FC">
        <w:trPr>
          <w:jc w:val="center"/>
        </w:trPr>
        <w:tc>
          <w:tcPr>
            <w:tcW w:w="1905" w:type="dxa"/>
          </w:tcPr>
          <w:p w14:paraId="65278560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1.3.1</w:t>
            </w:r>
          </w:p>
        </w:tc>
        <w:tc>
          <w:tcPr>
            <w:tcW w:w="7796" w:type="dxa"/>
          </w:tcPr>
          <w:p w14:paraId="3834AB76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Выбирать источник получения информации;</w:t>
            </w:r>
          </w:p>
          <w:p w14:paraId="57A2A3CF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:rsidR="00BD10B3" w:rsidRPr="00BD10B3" w14:paraId="0E0D4D48" w14:textId="77777777" w:rsidTr="001808FC">
        <w:trPr>
          <w:jc w:val="center"/>
        </w:trPr>
        <w:tc>
          <w:tcPr>
            <w:tcW w:w="1905" w:type="dxa"/>
          </w:tcPr>
          <w:p w14:paraId="7D1858AB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1.3.2</w:t>
            </w:r>
          </w:p>
        </w:tc>
        <w:tc>
          <w:tcPr>
            <w:tcW w:w="7796" w:type="dxa"/>
          </w:tcPr>
          <w:p w14:paraId="2A0E9F98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:rsidR="00BD10B3" w:rsidRPr="00BD10B3" w14:paraId="5459AA40" w14:textId="77777777" w:rsidTr="001808FC">
        <w:trPr>
          <w:jc w:val="center"/>
        </w:trPr>
        <w:tc>
          <w:tcPr>
            <w:tcW w:w="1905" w:type="dxa"/>
          </w:tcPr>
          <w:p w14:paraId="2F5A8C70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1.3.3</w:t>
            </w:r>
          </w:p>
        </w:tc>
        <w:tc>
          <w:tcPr>
            <w:tcW w:w="7796" w:type="dxa"/>
          </w:tcPr>
          <w:p w14:paraId="3FCA70E4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:rsidR="00BD10B3" w:rsidRPr="00BD10B3" w14:paraId="3394CEC2" w14:textId="77777777" w:rsidTr="001808FC">
        <w:trPr>
          <w:jc w:val="center"/>
        </w:trPr>
        <w:tc>
          <w:tcPr>
            <w:tcW w:w="1905" w:type="dxa"/>
          </w:tcPr>
          <w:p w14:paraId="0EE547C6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1.3.4</w:t>
            </w:r>
          </w:p>
        </w:tc>
        <w:tc>
          <w:tcPr>
            <w:tcW w:w="7796" w:type="dxa"/>
          </w:tcPr>
          <w:p w14:paraId="0CFF2756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Анализировать и создавать текстовую, видео-, графическую, звуковую информацию в соответствии с учебной задачей</w:t>
            </w:r>
          </w:p>
        </w:tc>
      </w:tr>
      <w:tr w:rsidR="00BD10B3" w:rsidRPr="00BD10B3" w14:paraId="17F3478E" w14:textId="77777777" w:rsidTr="001808FC">
        <w:trPr>
          <w:jc w:val="center"/>
        </w:trPr>
        <w:tc>
          <w:tcPr>
            <w:tcW w:w="1905" w:type="dxa"/>
          </w:tcPr>
          <w:p w14:paraId="6ECCAB03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1.3.5</w:t>
            </w:r>
          </w:p>
        </w:tc>
        <w:tc>
          <w:tcPr>
            <w:tcW w:w="7796" w:type="dxa"/>
          </w:tcPr>
          <w:p w14:paraId="3CC97752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Самостоятельно создавать схемы, таблицы для представления информации</w:t>
            </w:r>
          </w:p>
        </w:tc>
      </w:tr>
      <w:tr w:rsidR="00BD10B3" w:rsidRPr="00BD10B3" w14:paraId="02BE5E5F" w14:textId="77777777" w:rsidTr="00F30AE0">
        <w:trPr>
          <w:jc w:val="center"/>
        </w:trPr>
        <w:tc>
          <w:tcPr>
            <w:tcW w:w="1905" w:type="dxa"/>
          </w:tcPr>
          <w:p w14:paraId="6B0CBFFD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96" w:type="dxa"/>
          </w:tcPr>
          <w:p w14:paraId="632E4FF5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</w:tc>
      </w:tr>
      <w:tr w:rsidR="00BD10B3" w:rsidRPr="00BD10B3" w14:paraId="23744D9A" w14:textId="77777777" w:rsidTr="001808FC">
        <w:trPr>
          <w:jc w:val="center"/>
        </w:trPr>
        <w:tc>
          <w:tcPr>
            <w:tcW w:w="1905" w:type="dxa"/>
          </w:tcPr>
          <w:p w14:paraId="5C37195C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796" w:type="dxa"/>
          </w:tcPr>
          <w:p w14:paraId="48D4B6C4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Общение</w:t>
            </w:r>
          </w:p>
        </w:tc>
      </w:tr>
      <w:tr w:rsidR="00BD10B3" w:rsidRPr="00BD10B3" w14:paraId="6DF5B8A3" w14:textId="77777777" w:rsidTr="001808FC">
        <w:trPr>
          <w:jc w:val="center"/>
        </w:trPr>
        <w:tc>
          <w:tcPr>
            <w:tcW w:w="1905" w:type="dxa"/>
          </w:tcPr>
          <w:p w14:paraId="3FD1E2F7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2.1.1</w:t>
            </w:r>
          </w:p>
        </w:tc>
        <w:tc>
          <w:tcPr>
            <w:tcW w:w="7796" w:type="dxa"/>
          </w:tcPr>
          <w:p w14:paraId="71FCE549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14:paraId="0DF50D45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проявлять уважительное отношение к собеседнику, соблюдать правила ведения диалога и дискуссии;</w:t>
            </w:r>
          </w:p>
          <w:p w14:paraId="0D0ACB57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признавать возможность существования разных точек зрения;</w:t>
            </w:r>
          </w:p>
          <w:p w14:paraId="72276FB7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корректно и аргументированно высказывать свое мнение</w:t>
            </w:r>
          </w:p>
        </w:tc>
      </w:tr>
      <w:tr w:rsidR="00BD10B3" w:rsidRPr="00BD10B3" w14:paraId="4EF58462" w14:textId="77777777" w:rsidTr="001808FC">
        <w:trPr>
          <w:jc w:val="center"/>
        </w:trPr>
        <w:tc>
          <w:tcPr>
            <w:tcW w:w="1905" w:type="dxa"/>
          </w:tcPr>
          <w:p w14:paraId="06B93A7B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7796" w:type="dxa"/>
          </w:tcPr>
          <w:p w14:paraId="0B053E81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Строить речевое высказывание в соответствии с поставленной задачей;</w:t>
            </w:r>
          </w:p>
          <w:p w14:paraId="633B88B8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создавать устные и письменные тексты (описание, рассуждение, повествование);</w:t>
            </w:r>
          </w:p>
          <w:p w14:paraId="7DF8DAF9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подготавливать небольшие публичные выступления</w:t>
            </w:r>
          </w:p>
        </w:tc>
      </w:tr>
      <w:tr w:rsidR="00BD10B3" w:rsidRPr="00BD10B3" w14:paraId="74BFD958" w14:textId="77777777" w:rsidTr="001808FC">
        <w:trPr>
          <w:jc w:val="center"/>
        </w:trPr>
        <w:tc>
          <w:tcPr>
            <w:tcW w:w="1905" w:type="dxa"/>
          </w:tcPr>
          <w:p w14:paraId="3BE47C3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2.1.3</w:t>
            </w:r>
          </w:p>
        </w:tc>
        <w:tc>
          <w:tcPr>
            <w:tcW w:w="7796" w:type="dxa"/>
          </w:tcPr>
          <w:p w14:paraId="477F2BCB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Подбирать иллюстративный материал (рисунки, фото, плакаты) к тексту выступления</w:t>
            </w:r>
          </w:p>
        </w:tc>
      </w:tr>
      <w:tr w:rsidR="00BD10B3" w:rsidRPr="00BD10B3" w14:paraId="096CE432" w14:textId="77777777" w:rsidTr="001808FC">
        <w:trPr>
          <w:jc w:val="center"/>
        </w:trPr>
        <w:tc>
          <w:tcPr>
            <w:tcW w:w="1905" w:type="dxa"/>
          </w:tcPr>
          <w:p w14:paraId="7F01F38F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7796" w:type="dxa"/>
          </w:tcPr>
          <w:p w14:paraId="08E9B90D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Совместная деятельность</w:t>
            </w:r>
          </w:p>
        </w:tc>
      </w:tr>
      <w:tr w:rsidR="00BD10B3" w:rsidRPr="00BD10B3" w14:paraId="03722B75" w14:textId="77777777" w:rsidTr="001808FC">
        <w:trPr>
          <w:jc w:val="center"/>
        </w:trPr>
        <w:tc>
          <w:tcPr>
            <w:tcW w:w="1905" w:type="dxa"/>
          </w:tcPr>
          <w:p w14:paraId="317AF5A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7796" w:type="dxa"/>
          </w:tcPr>
          <w:p w14:paraId="552FF1CC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14:paraId="2B5BF3E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01A9BC9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проявлять готовность руководить, выполнять поручения, подчиняться;</w:t>
            </w:r>
          </w:p>
          <w:p w14:paraId="67B5B3FE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ответственно выполнять свою часть работы;</w:t>
            </w:r>
          </w:p>
          <w:p w14:paraId="40C6F2C3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оценивать свой вклад в общий результат;</w:t>
            </w:r>
          </w:p>
          <w:p w14:paraId="2B5BFFD4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выполнять совместные проектные задания с использованием предложенных образцов</w:t>
            </w:r>
          </w:p>
        </w:tc>
      </w:tr>
      <w:tr w:rsidR="00BD10B3" w:rsidRPr="00BD10B3" w14:paraId="5C3AF040" w14:textId="77777777" w:rsidTr="00F30AE0">
        <w:trPr>
          <w:jc w:val="center"/>
        </w:trPr>
        <w:tc>
          <w:tcPr>
            <w:tcW w:w="1905" w:type="dxa"/>
          </w:tcPr>
          <w:p w14:paraId="4DF9C6E6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6" w:type="dxa"/>
          </w:tcPr>
          <w:p w14:paraId="02504385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</w:tc>
      </w:tr>
      <w:tr w:rsidR="00BD10B3" w:rsidRPr="00BD10B3" w14:paraId="547A70BF" w14:textId="77777777" w:rsidTr="001808FC">
        <w:trPr>
          <w:jc w:val="center"/>
        </w:trPr>
        <w:tc>
          <w:tcPr>
            <w:tcW w:w="1905" w:type="dxa"/>
          </w:tcPr>
          <w:p w14:paraId="5C1FA429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7796" w:type="dxa"/>
          </w:tcPr>
          <w:p w14:paraId="44E9B2BA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Самоорганизация</w:t>
            </w:r>
          </w:p>
        </w:tc>
      </w:tr>
      <w:tr w:rsidR="00BD10B3" w:rsidRPr="00BD10B3" w14:paraId="40D5F8D2" w14:textId="77777777" w:rsidTr="001808FC">
        <w:trPr>
          <w:jc w:val="center"/>
        </w:trPr>
        <w:tc>
          <w:tcPr>
            <w:tcW w:w="1905" w:type="dxa"/>
          </w:tcPr>
          <w:p w14:paraId="78442DCB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7796" w:type="dxa"/>
          </w:tcPr>
          <w:p w14:paraId="6A9DBFDA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:rsidR="00BD10B3" w:rsidRPr="00BD10B3" w14:paraId="45D2F945" w14:textId="77777777" w:rsidTr="001808FC">
        <w:trPr>
          <w:jc w:val="center"/>
        </w:trPr>
        <w:tc>
          <w:tcPr>
            <w:tcW w:w="1905" w:type="dxa"/>
          </w:tcPr>
          <w:p w14:paraId="6BB755F8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7796" w:type="dxa"/>
          </w:tcPr>
          <w:p w14:paraId="736A0872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Самоконтроль</w:t>
            </w:r>
          </w:p>
        </w:tc>
      </w:tr>
      <w:tr w:rsidR="00BD10B3" w:rsidRPr="00BD10B3" w14:paraId="5B3B737D" w14:textId="77777777" w:rsidTr="001808FC">
        <w:trPr>
          <w:jc w:val="center"/>
        </w:trPr>
        <w:tc>
          <w:tcPr>
            <w:tcW w:w="1905" w:type="dxa"/>
          </w:tcPr>
          <w:p w14:paraId="49B1AFA5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7796" w:type="dxa"/>
          </w:tcPr>
          <w:p w14:paraId="40AC3624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Устанавливать причины успеха (неудач) учебной деятельности;</w:t>
            </w:r>
          </w:p>
          <w:p w14:paraId="29A5DDD1" w14:textId="77777777" w:rsidR="00BD10B3" w:rsidRPr="00BD10B3" w:rsidRDefault="00BD10B3" w:rsidP="00BD1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10B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корректировать свои учебные действия для преодоления ошибок</w:t>
            </w:r>
          </w:p>
        </w:tc>
      </w:tr>
    </w:tbl>
    <w:p w14:paraId="12CA7714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C46E69F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Стартовая диагностика в 1 классах</w:t>
      </w:r>
    </w:p>
    <w:p w14:paraId="470A4FFB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(стартовые (диагностические) работы)</w:t>
      </w:r>
    </w:p>
    <w:p w14:paraId="71AB3183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Стартовая педагогическая диагностика представляет собой процедуру оценки готовности к обучению на данном уровне образования. Результаты стартовой педагогической диагностики выступают как основа (точка отсчёта) для оценки динамики образовательных достижений. Объектом оценки является </w:t>
      </w:r>
      <w:proofErr w:type="spellStart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сформированность</w:t>
      </w:r>
      <w:proofErr w:type="spellEnd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предпосылок учебной деятельности, готовность к овладению чтением, грамотой и счётом.</w:t>
      </w:r>
    </w:p>
    <w:p w14:paraId="4F976CEB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Стартовая педагогическая диагностика проводится в форме комплексной работы, график проведения стартовой педагогической диагностики рассматривается на педагогическом совете, там же принимается решение о выборе формы проведения. Планирование стартовой педагогической диагностики отражается во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мониторинге и внутренней системе оценки качества образования. Проводится администрацией, результаты стартовой педагогической диагностики в 1 классах отражаются в аналитической справке, являются основой для принятия управленческих решений. </w:t>
      </w:r>
    </w:p>
    <w:p w14:paraId="7F3A56CC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1" w:name="_Hlk145004017"/>
    </w:p>
    <w:p w14:paraId="7C20D1BB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Стартовая диагностика (стартовые (диагностические) работы) по отдельным предметам</w:t>
      </w:r>
    </w:p>
    <w:p w14:paraId="121AFC6E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Стартовая диагностика по отдельным предметам 2-4 классов может проводиться педагогическими работниками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3052C76D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Данный вид диагностики является инициативой педагогов, вносится в тематическое планирование, проводится учителем самостоятельно, вносится в единый график оценочных мероприятий при выполнении условий к проведению оценочных работ (работы </w:t>
      </w:r>
      <w:r w:rsidRPr="00BD10B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выполняются всеми обучающимися в классе одновременно и длительность которых составляет не менее тридцати минут).</w:t>
      </w:r>
      <w:bookmarkEnd w:id="11"/>
    </w:p>
    <w:p w14:paraId="72B974AA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2" w:name="_Hlk212316751"/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Текущая оценка</w:t>
      </w:r>
    </w:p>
    <w:p w14:paraId="4FBD965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Текущая оценка представляет собой процедуру оценки индивидуального продвижения в освоении программы учебного предмета. Текущая оценка может быть формирующей, т. е. поддерживающей и направляющей усилия обучающегося, включающей его в самостоятельную оценочную деятельность,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373C854E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взаимооценка</w:t>
      </w:r>
      <w:proofErr w:type="spellEnd"/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, рефлексия, листы продвижения и др.) с учётом особенностей учебного предмета и особенностей контрольно-оценочной деятельности педагогического работника. Результаты текущей оценки являются основой для индивидуализации учебного процесса. </w:t>
      </w: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Текущий контроль проводится учителем ежедневно. Выставление отметок в журнал за данный вид контроля является компетенцией педагога, система оценивания представлена в разделе «Особенности оценки предметных результатов».</w:t>
      </w:r>
      <w:bookmarkStart w:id="13" w:name="_Hlk145003789"/>
      <w:r w:rsidRPr="00BD1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Текущий контроль успеваемости обучающихся 1 класса в течение учебного года осуществляется без балльного оценивания. Текущий контроль успеваемости во 2 и последующих классах осуществляется по пятибалльной средневзвешенной системе оценивания согласно </w:t>
      </w:r>
      <w:r w:rsidRPr="00302EA0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Положению о средневзвешенной системе оценивания планируемых результатов при использовании электронной системы учета успеваемости обучающихся.</w:t>
      </w:r>
    </w:p>
    <w:bookmarkEnd w:id="12"/>
    <w:p w14:paraId="27D2E00C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Тематическая оценка</w:t>
      </w:r>
    </w:p>
    <w:p w14:paraId="5FE9F69D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Тематическая оценка представляет собой процедуру оценки уровня достижения тематических планируемых результатов по предмету, которые представлены в тематическом планировании в рабочих программах.</w:t>
      </w:r>
    </w:p>
    <w:p w14:paraId="2DA6BF1A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>Тематическая оценка может вестись как в ходе изучения темы, так и в конце её изучения. Оценочные процедуры подбираются так, чтобы они предусматривали возможность оценки достижения всей совокупности тематических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14:paraId="70FE08A8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Тематический контроль проводится учителем в соответствии с календарно-тематическим планированием, учитель вправе вносить изменения в график проведения тематического контроля в соответствии с «Положением о рабочей программе», на основе причин, указанных там же. </w:t>
      </w:r>
    </w:p>
    <w:p w14:paraId="5C9F086B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единый график контрольных мероприятий вносятся только те формы тематического контроля, которые рассчитаны на выполнение </w:t>
      </w:r>
      <w:r w:rsidRPr="00BD10B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всеми обучающимися в классе одновременно и длительность которых составляет не менее тридцати минут. </w:t>
      </w:r>
    </w:p>
    <w:p w14:paraId="5C12E695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Выставление отметок в журнал за данный вид контроля проводится в соответствии с календарно-тематическим планированием, особенности заполнения журнала по данному вопросу прописаны в локальном </w:t>
      </w: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нормативном акте «Порядок заполнения электронного журнала», система оценивания представлена в разделе «Особенности оценки предметных результатов».</w:t>
      </w:r>
    </w:p>
    <w:p w14:paraId="5C24C9AE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Результаты тематической оценки являются основанием для коррекции учебного процесса и его индивидуализации.</w:t>
      </w:r>
      <w:bookmarkEnd w:id="13"/>
    </w:p>
    <w:p w14:paraId="0A59F31A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Процедуры оценки предметных результатов</w:t>
      </w:r>
    </w:p>
    <w:p w14:paraId="37CFEC96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предметных результатов – часть системы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контроля и внутренней системы оценки качества образования.  Контроль за процедурами осуществляется администрацией образовательной организации с целью получения информации о качестве образовательного процесса, качестве подготовки и проведения уроков, также являются основанием для реко</w:t>
      </w: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мендаций как для текущей коррекции учебного процесса и его индивидуализации, так и для повышения квалификации учи</w:t>
      </w: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 xml:space="preserve">теля. </w:t>
      </w:r>
    </w:p>
    <w:p w14:paraId="3EB3FC8D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Основным инструментом контроля за проведением процедуры оценки предметных результатов является единый </w:t>
      </w:r>
      <w:r w:rsidRPr="00BD10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график контрольных мероприятий</w:t>
      </w: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который объединяет все уровни оценочных процедур. </w:t>
      </w:r>
    </w:p>
    <w:p w14:paraId="19EC80B2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единый график вносятся все контрольные, проверочные и диагностические работы, которые выполняются всеми обучающимися в классе одновременно и длительность которые составляет не менее тридцати минут.</w:t>
      </w:r>
    </w:p>
    <w:p w14:paraId="2111ED7B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Заполнение графика начинается с внесения процедур федерального уровня, далее следуют региональные мониторинги, оценочные процедуры, проводимые общеобразовательной организацией. При получении информации о проведении мониторинга федерального и/или регионального уровней после создания документа в график вносятся изменения.</w:t>
      </w:r>
    </w:p>
    <w:p w14:paraId="47D03FBB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Контрольные мероприятия включают:</w:t>
      </w:r>
    </w:p>
    <w:p w14:paraId="1B29BDAE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ab/>
        <w:t>- федеральные оценочные процедуры: Государственная итоговая аттестация (Основной государственный экзамен и Единый государственный экзамен), Национальные сопоставительные исследования качества общего образования, Всероссийские проверочные работы в ОО, осуществляющих образовательную деятельность по основным общеобразовательным программам;</w:t>
      </w:r>
    </w:p>
    <w:p w14:paraId="2B5E8066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ab/>
        <w:t>- региональные оценочные процедуры;</w:t>
      </w:r>
      <w:r w:rsidRPr="00302EA0">
        <w:rPr>
          <w:rFonts w:ascii="Times New Roman" w:hAnsi="Times New Roman" w:cs="Times New Roman"/>
          <w:sz w:val="28"/>
          <w:szCs w:val="28"/>
        </w:rPr>
        <w:tab/>
      </w:r>
    </w:p>
    <w:p w14:paraId="637087C5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ab/>
        <w:t>- оценочные процедуры, проводимые ОО: тематическая контрольная работа, четвертная (триместровая, полугодовая) контрольная работа, комплексная контрольная работа, контрольный диктант, сочинение, изложение, годовая контрольная работа.</w:t>
      </w:r>
    </w:p>
    <w:p w14:paraId="6F156BAD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Диагностические работы</w:t>
      </w:r>
      <w:r w:rsidRPr="00302EA0">
        <w:rPr>
          <w:rFonts w:ascii="Times New Roman" w:hAnsi="Times New Roman" w:cs="Times New Roman"/>
          <w:sz w:val="28"/>
          <w:szCs w:val="28"/>
        </w:rPr>
        <w:t xml:space="preserve"> -  форма оценки или мониторинга результатов обучения, реализуемая в рамках учебного процесса в общеобразовательной организации и нацеленная на выявление и изучение уровня и качества подготовки обучающихся, включая достижение каждым обучающимся и/или группой обучающихся требований к предметным и/или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>, и/или личностным результатам обучения в соответствии с ФГОС, а также факторы, обусловливающие выявленные результаты обучения. Не являются формой контроля. По итогам проведения диагностических работ отметки обучающимся не выставляются, результаты используются исключительно в целях анализа и дальнейшей коррекции образовательного процесса.</w:t>
      </w:r>
    </w:p>
    <w:p w14:paraId="23D0C742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Контрольные работы </w:t>
      </w:r>
      <w:r w:rsidRPr="00302EA0">
        <w:rPr>
          <w:rFonts w:ascii="Times New Roman" w:hAnsi="Times New Roman" w:cs="Times New Roman"/>
          <w:sz w:val="28"/>
          <w:szCs w:val="28"/>
        </w:rPr>
        <w:t xml:space="preserve">- форма контроля успеваемости обучающихся, реализуемая в рамках образовательного процесса в общеобразовательной организации и нацеленная на оценку достижения каждым обучающимся и/или группой обучающихся требований к предметным и/или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результатам обучения в соответствии с федеральными государственными образовательными стандартами начального общего, основного общего и среднего общего образования при освоении образовательной программы.</w:t>
      </w:r>
    </w:p>
    <w:p w14:paraId="1B78E8C0" w14:textId="77777777" w:rsidR="00C41585" w:rsidRPr="00302EA0" w:rsidRDefault="00C41585" w:rsidP="00C41585">
      <w:pPr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результатов, составляет от одного до двух уроков (не более чем 45 минут </w:t>
      </w:r>
      <w:proofErr w:type="gramStart"/>
      <w:r w:rsidRPr="00302EA0">
        <w:rPr>
          <w:rFonts w:ascii="Times New Roman" w:hAnsi="Times New Roman" w:cs="Times New Roman"/>
          <w:sz w:val="28"/>
          <w:szCs w:val="28"/>
        </w:rPr>
        <w:t>каждый)  на</w:t>
      </w:r>
      <w:proofErr w:type="gramEnd"/>
      <w:r w:rsidRPr="00302EA0">
        <w:rPr>
          <w:rFonts w:ascii="Times New Roman" w:hAnsi="Times New Roman" w:cs="Times New Roman"/>
          <w:sz w:val="28"/>
          <w:szCs w:val="28"/>
        </w:rPr>
        <w:t xml:space="preserve"> уровне начального общего образования.</w:t>
      </w:r>
    </w:p>
    <w:p w14:paraId="0885C2F4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02EA0">
        <w:rPr>
          <w:rFonts w:asciiTheme="majorBidi" w:hAnsiTheme="majorBidi" w:cstheme="majorBidi"/>
          <w:b/>
          <w:bCs/>
          <w:sz w:val="28"/>
          <w:szCs w:val="28"/>
          <w:u w:val="single"/>
        </w:rPr>
        <w:t>Формы контрольных работ, проводимых в рамках реализации основных общеобразовательных программ</w:t>
      </w:r>
      <w:r w:rsidRPr="00302EA0">
        <w:rPr>
          <w:sz w:val="28"/>
          <w:szCs w:val="28"/>
          <w:u w:val="single"/>
        </w:rPr>
        <w:t xml:space="preserve"> </w:t>
      </w:r>
      <w:r w:rsidRPr="00302EA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по основным предметам учебного </w:t>
      </w:r>
      <w:proofErr w:type="gramStart"/>
      <w:r w:rsidRPr="00302EA0">
        <w:rPr>
          <w:rFonts w:asciiTheme="majorBidi" w:hAnsiTheme="majorBidi" w:cstheme="majorBidi"/>
          <w:b/>
          <w:bCs/>
          <w:sz w:val="28"/>
          <w:szCs w:val="28"/>
          <w:u w:val="single"/>
        </w:rPr>
        <w:t>плана::</w:t>
      </w:r>
      <w:proofErr w:type="gramEnd"/>
      <w:r w:rsidRPr="00302EA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14:paraId="0E94BCC5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iCs/>
          <w:sz w:val="28"/>
          <w:szCs w:val="28"/>
        </w:rPr>
        <w:t>Тематическая контрольная работа</w:t>
      </w:r>
      <w:r w:rsidRPr="00302EA0">
        <w:rPr>
          <w:rFonts w:asciiTheme="majorBidi" w:hAnsiTheme="majorBidi" w:cstheme="majorBidi"/>
          <w:sz w:val="28"/>
          <w:szCs w:val="28"/>
        </w:rPr>
        <w:t xml:space="preserve"> - это форма письменной проверки результатов обучения, проводимая по завершении изучения темы или раздела учебного курса с целью определения уровня достижения предметных и (или) </w:t>
      </w:r>
      <w:proofErr w:type="spellStart"/>
      <w:r w:rsidRPr="00302EA0">
        <w:rPr>
          <w:rFonts w:asciiTheme="majorBidi" w:hAnsiTheme="majorBidi" w:cstheme="majorBidi"/>
          <w:sz w:val="28"/>
          <w:szCs w:val="28"/>
        </w:rPr>
        <w:t>метапредметных</w:t>
      </w:r>
      <w:proofErr w:type="spellEnd"/>
      <w:r w:rsidRPr="00302EA0">
        <w:rPr>
          <w:rFonts w:asciiTheme="majorBidi" w:hAnsiTheme="majorBidi" w:cstheme="majorBidi"/>
          <w:sz w:val="28"/>
          <w:szCs w:val="28"/>
        </w:rPr>
        <w:t xml:space="preserve"> результатов. На уровне начального общего образования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</w:t>
      </w:r>
    </w:p>
    <w:p w14:paraId="7B1A98E5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iCs/>
          <w:sz w:val="28"/>
          <w:szCs w:val="28"/>
        </w:rPr>
        <w:t>Четвертная (триместровая, полугодовая) контрольная работа</w:t>
      </w:r>
      <w:r w:rsidRPr="00302EA0">
        <w:rPr>
          <w:rFonts w:asciiTheme="majorBidi" w:hAnsiTheme="majorBidi" w:cstheme="majorBidi"/>
          <w:sz w:val="28"/>
          <w:szCs w:val="28"/>
        </w:rPr>
        <w:t xml:space="preserve"> - форма письменной проверки результатов обучения, проводимой в конце соответствующего учебного периода с целью проверки достижения предметных и (или) </w:t>
      </w:r>
      <w:proofErr w:type="spellStart"/>
      <w:r w:rsidRPr="00302EA0">
        <w:rPr>
          <w:rFonts w:asciiTheme="majorBidi" w:hAnsiTheme="majorBidi" w:cstheme="majorBidi"/>
          <w:sz w:val="28"/>
          <w:szCs w:val="28"/>
        </w:rPr>
        <w:t>метапредметных</w:t>
      </w:r>
      <w:proofErr w:type="spellEnd"/>
      <w:r w:rsidRPr="00302EA0">
        <w:rPr>
          <w:rFonts w:asciiTheme="majorBidi" w:hAnsiTheme="majorBidi" w:cstheme="majorBidi"/>
          <w:sz w:val="28"/>
          <w:szCs w:val="28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46688666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iCs/>
          <w:sz w:val="28"/>
          <w:szCs w:val="28"/>
        </w:rPr>
        <w:lastRenderedPageBreak/>
        <w:t>Комплексная контрольная работа</w:t>
      </w:r>
      <w:r w:rsidRPr="00302EA0">
        <w:rPr>
          <w:rFonts w:asciiTheme="majorBidi" w:hAnsiTheme="majorBidi" w:cstheme="majorBidi"/>
          <w:sz w:val="28"/>
          <w:szCs w:val="28"/>
        </w:rPr>
        <w:t xml:space="preserve"> - формой письменной проверки результатов обучения, включающая задания из различных разделов предмета и (или) предметов и направленная на проверку </w:t>
      </w:r>
      <w:proofErr w:type="gramStart"/>
      <w:r w:rsidRPr="00302EA0">
        <w:rPr>
          <w:rFonts w:asciiTheme="majorBidi" w:hAnsiTheme="majorBidi" w:cstheme="majorBidi"/>
          <w:sz w:val="28"/>
          <w:szCs w:val="28"/>
        </w:rPr>
        <w:t>способности</w:t>
      </w:r>
      <w:proofErr w:type="gramEnd"/>
      <w:r w:rsidRPr="00302EA0">
        <w:rPr>
          <w:rFonts w:asciiTheme="majorBidi" w:hAnsiTheme="majorBidi" w:cstheme="majorBidi"/>
          <w:sz w:val="28"/>
          <w:szCs w:val="28"/>
        </w:rPr>
        <w:t xml:space="preserve"> обучающихся применять знания комплексно в </w:t>
      </w:r>
      <w:proofErr w:type="spellStart"/>
      <w:r w:rsidRPr="00302EA0">
        <w:rPr>
          <w:rFonts w:asciiTheme="majorBidi" w:hAnsiTheme="majorBidi" w:cstheme="majorBidi"/>
          <w:sz w:val="28"/>
          <w:szCs w:val="28"/>
        </w:rPr>
        <w:t>межпредметных</w:t>
      </w:r>
      <w:proofErr w:type="spellEnd"/>
      <w:r w:rsidRPr="00302EA0">
        <w:rPr>
          <w:rFonts w:asciiTheme="majorBidi" w:hAnsiTheme="majorBidi" w:cstheme="majorBidi"/>
          <w:sz w:val="28"/>
          <w:szCs w:val="28"/>
        </w:rPr>
        <w:t xml:space="preserve"> и практических ситуациях, в том числе с элементами функциональной грамотности (читательской, естественно-научной, математической, цифровой, финансовой). На уровне начального общего образования такая работа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 Комплексная контрольная работа проводится по инициативе администрации не реже одного раза в два года.</w:t>
      </w:r>
    </w:p>
    <w:p w14:paraId="32F8BE9D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iCs/>
          <w:sz w:val="28"/>
          <w:szCs w:val="28"/>
        </w:rPr>
        <w:t>Контрольный диктант</w:t>
      </w:r>
      <w:r w:rsidRPr="00302EA0">
        <w:rPr>
          <w:rFonts w:asciiTheme="majorBidi" w:hAnsiTheme="majorBidi" w:cstheme="majorBidi"/>
          <w:sz w:val="28"/>
          <w:szCs w:val="28"/>
        </w:rPr>
        <w:t xml:space="preserve"> - письменная работа, направленная на проверку орфографической и пунктуационной грамотности, а также </w:t>
      </w:r>
      <w:proofErr w:type="spellStart"/>
      <w:r w:rsidRPr="00302EA0">
        <w:rPr>
          <w:rFonts w:asciiTheme="majorBidi" w:hAnsiTheme="majorBidi" w:cstheme="majorBidi"/>
          <w:sz w:val="28"/>
          <w:szCs w:val="28"/>
        </w:rPr>
        <w:t>сформированности</w:t>
      </w:r>
      <w:proofErr w:type="spellEnd"/>
      <w:r w:rsidRPr="00302EA0">
        <w:rPr>
          <w:rFonts w:asciiTheme="majorBidi" w:hAnsiTheme="majorBidi" w:cstheme="majorBidi"/>
          <w:sz w:val="28"/>
          <w:szCs w:val="28"/>
        </w:rPr>
        <w:t xml:space="preserve"> навыков письма, является контрольной работой.</w:t>
      </w:r>
      <w:r w:rsidRPr="00302EA0">
        <w:rPr>
          <w:sz w:val="28"/>
          <w:szCs w:val="28"/>
        </w:rPr>
        <w:t xml:space="preserve"> </w:t>
      </w:r>
      <w:r w:rsidRPr="00302EA0">
        <w:rPr>
          <w:rFonts w:asciiTheme="majorBidi" w:hAnsiTheme="majorBidi" w:cstheme="majorBidi"/>
          <w:sz w:val="28"/>
          <w:szCs w:val="28"/>
        </w:rPr>
        <w:t>Проводится в течение одного урока (не более 45 минут).</w:t>
      </w:r>
    </w:p>
    <w:p w14:paraId="0BB5526C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iCs/>
          <w:sz w:val="28"/>
          <w:szCs w:val="28"/>
        </w:rPr>
        <w:t>Изложение</w:t>
      </w:r>
      <w:r w:rsidRPr="00302EA0">
        <w:rPr>
          <w:rFonts w:asciiTheme="majorBidi" w:hAnsiTheme="majorBidi" w:cstheme="majorBidi"/>
          <w:sz w:val="28"/>
          <w:szCs w:val="28"/>
        </w:rPr>
        <w:t xml:space="preserve"> - письменная работа, предполагающая воспроизведение </w:t>
      </w:r>
      <w:proofErr w:type="gramStart"/>
      <w:r w:rsidRPr="00302EA0">
        <w:rPr>
          <w:rFonts w:asciiTheme="majorBidi" w:hAnsiTheme="majorBidi" w:cstheme="majorBidi"/>
          <w:sz w:val="28"/>
          <w:szCs w:val="28"/>
        </w:rPr>
        <w:t>содержания</w:t>
      </w:r>
      <w:proofErr w:type="gramEnd"/>
      <w:r w:rsidRPr="00302EA0">
        <w:rPr>
          <w:rFonts w:asciiTheme="majorBidi" w:hAnsiTheme="majorBidi" w:cstheme="majorBidi"/>
          <w:sz w:val="28"/>
          <w:szCs w:val="28"/>
        </w:rPr>
        <w:t xml:space="preserve"> прослушанного или прочитанного текста с сохранением логики и последовательности изложения, является контрольной работой.</w:t>
      </w:r>
      <w:r w:rsidRPr="00302EA0">
        <w:rPr>
          <w:sz w:val="28"/>
          <w:szCs w:val="28"/>
        </w:rPr>
        <w:t xml:space="preserve"> </w:t>
      </w:r>
      <w:r w:rsidRPr="00302EA0">
        <w:rPr>
          <w:rFonts w:asciiTheme="majorBidi" w:hAnsiTheme="majorBidi" w:cstheme="majorBidi"/>
          <w:sz w:val="28"/>
          <w:szCs w:val="28"/>
        </w:rPr>
        <w:t>Проводится в течение одного урока (не более 45 минут).</w:t>
      </w:r>
    </w:p>
    <w:p w14:paraId="4627B45A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sz w:val="28"/>
          <w:szCs w:val="28"/>
        </w:rPr>
        <w:t>Сочинение</w:t>
      </w:r>
      <w:r w:rsidRPr="00302EA0">
        <w:rPr>
          <w:rFonts w:asciiTheme="majorBidi" w:hAnsiTheme="majorBidi" w:cstheme="majorBidi"/>
          <w:sz w:val="28"/>
          <w:szCs w:val="28"/>
        </w:rPr>
        <w:t xml:space="preserve"> - творческая письменная работа, направленная на развитие умения строить связное высказывание, выражать мысли, аргументировать и использовать языковые средства в соответствии с замыслом, является контрольной работой.</w:t>
      </w:r>
      <w:r w:rsidRPr="00302EA0">
        <w:rPr>
          <w:sz w:val="28"/>
          <w:szCs w:val="28"/>
        </w:rPr>
        <w:t xml:space="preserve"> </w:t>
      </w:r>
      <w:r w:rsidRPr="00302EA0">
        <w:rPr>
          <w:rFonts w:asciiTheme="majorBidi" w:hAnsiTheme="majorBidi" w:cstheme="majorBidi"/>
          <w:sz w:val="28"/>
          <w:szCs w:val="28"/>
        </w:rPr>
        <w:t>Проводится в течение одного урока (не более 45 минут).</w:t>
      </w:r>
    </w:p>
    <w:p w14:paraId="7C3EC698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02EA0">
        <w:rPr>
          <w:rFonts w:asciiTheme="majorBidi" w:hAnsiTheme="majorBidi" w:cstheme="majorBidi"/>
          <w:b/>
          <w:bCs/>
          <w:sz w:val="28"/>
          <w:szCs w:val="28"/>
        </w:rPr>
        <w:t>Годовая контрольная работа</w:t>
      </w:r>
      <w:r w:rsidRPr="00302EA0">
        <w:rPr>
          <w:rFonts w:asciiTheme="majorBidi" w:hAnsiTheme="majorBidi" w:cstheme="majorBidi"/>
          <w:sz w:val="28"/>
          <w:szCs w:val="28"/>
        </w:rPr>
        <w:t xml:space="preserve">- форма письменной проверки результатов обучения, проводимой в конце учебного года в рамках промежуточной аттестации с целью проверки достижения предметных и (или) </w:t>
      </w:r>
      <w:proofErr w:type="spellStart"/>
      <w:r w:rsidRPr="00302EA0">
        <w:rPr>
          <w:rFonts w:asciiTheme="majorBidi" w:hAnsiTheme="majorBidi" w:cstheme="majorBidi"/>
          <w:sz w:val="28"/>
          <w:szCs w:val="28"/>
        </w:rPr>
        <w:t>метапредметных</w:t>
      </w:r>
      <w:proofErr w:type="spellEnd"/>
      <w:r w:rsidRPr="00302EA0">
        <w:rPr>
          <w:rFonts w:asciiTheme="majorBidi" w:hAnsiTheme="majorBidi" w:cstheme="majorBidi"/>
          <w:sz w:val="28"/>
          <w:szCs w:val="28"/>
        </w:rPr>
        <w:t xml:space="preserve">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0F55B6A0" w14:textId="77777777" w:rsidR="00C41585" w:rsidRPr="00302EA0" w:rsidRDefault="00C41585" w:rsidP="00C41585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02EA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Формы диагностических работ, проводимых в рамках реализации основных общеобразовательных программ по основным предметам учебного плана: </w:t>
      </w:r>
    </w:p>
    <w:p w14:paraId="664BBFE9" w14:textId="77777777" w:rsidR="00BD10B3" w:rsidRPr="00302EA0" w:rsidRDefault="00C41585" w:rsidP="00C41585">
      <w:pPr>
        <w:spacing w:after="0" w:line="276" w:lineRule="auto"/>
        <w:ind w:firstLine="22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Theme="majorBidi" w:hAnsiTheme="majorBidi" w:cstheme="majorBidi"/>
          <w:b/>
          <w:bCs/>
          <w:sz w:val="28"/>
          <w:szCs w:val="28"/>
        </w:rPr>
        <w:t>Стартовая диагностическая работа -</w:t>
      </w:r>
      <w:r w:rsidRPr="00302EA0">
        <w:rPr>
          <w:rFonts w:asciiTheme="majorBidi" w:hAnsiTheme="majorBidi" w:cstheme="majorBidi"/>
          <w:sz w:val="28"/>
          <w:szCs w:val="28"/>
        </w:rPr>
        <w:t>это форма проверки, проводимая в начале учебного года или в начале изучения нового предмета с целью выявления исходного уровня знаний, умений и навыков обучающихся. Данный вид работы носит диагностический характер и не оценивается отметками, не является контрольной работой.</w:t>
      </w:r>
    </w:p>
    <w:p w14:paraId="030E38CC" w14:textId="77777777" w:rsidR="00BD10B3" w:rsidRPr="00302EA0" w:rsidRDefault="00BD10B3" w:rsidP="00BD10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593D8" w14:textId="77777777" w:rsidR="00BD10B3" w:rsidRPr="00302EA0" w:rsidRDefault="00BD10B3" w:rsidP="00BD10B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EA0">
        <w:rPr>
          <w:rFonts w:ascii="Times New Roman" w:hAnsi="Times New Roman" w:cs="Times New Roman"/>
          <w:b/>
          <w:bCs/>
          <w:sz w:val="28"/>
          <w:szCs w:val="28"/>
        </w:rPr>
        <w:t>Оценка предметных результатов</w:t>
      </w:r>
    </w:p>
    <w:p w14:paraId="1225A5FB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Предметные результаты освоения ООП НОО с учетом специфики содержания учебных предметов, ориентированы на применение знаний, умений и навыков обучающимися в учебных ситуациях и реальных жизненных условиях, а также на успешное обучение.</w:t>
      </w:r>
    </w:p>
    <w:p w14:paraId="495D56DD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>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предметам.</w:t>
      </w:r>
    </w:p>
    <w:p w14:paraId="1CDA3D78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EA0">
        <w:rPr>
          <w:rFonts w:ascii="Times New Roman" w:hAnsi="Times New Roman" w:cs="Times New Roman"/>
          <w:sz w:val="28"/>
          <w:szCs w:val="28"/>
        </w:rPr>
        <w:t xml:space="preserve">Основным предметом оценки результатов освоения ООП НОО в соответствии с требованиями ФГОС НОО является способность к решению учебно-познавательных и учебно-практических задач, основанных на изучаемом учебном материале и способах действий, в том числе </w:t>
      </w:r>
      <w:proofErr w:type="spellStart"/>
      <w:r w:rsidRPr="00302E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02EA0">
        <w:rPr>
          <w:rFonts w:ascii="Times New Roman" w:hAnsi="Times New Roman" w:cs="Times New Roman"/>
          <w:sz w:val="28"/>
          <w:szCs w:val="28"/>
        </w:rPr>
        <w:t xml:space="preserve"> (познавательных</w:t>
      </w:r>
      <w:r w:rsidRPr="00BD10B3">
        <w:rPr>
          <w:rFonts w:ascii="Times New Roman" w:hAnsi="Times New Roman" w:cs="Times New Roman"/>
          <w:sz w:val="28"/>
          <w:szCs w:val="28"/>
        </w:rPr>
        <w:t>, регулятивных, коммуникативных) действий.</w:t>
      </w:r>
    </w:p>
    <w:p w14:paraId="7B74EE9F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Для оценки предметных результатов освоения ООП НОО используются </w:t>
      </w:r>
      <w:r w:rsidRPr="00BD10B3">
        <w:rPr>
          <w:rFonts w:ascii="Times New Roman" w:hAnsi="Times New Roman" w:cs="Times New Roman"/>
          <w:b/>
          <w:bCs/>
          <w:sz w:val="28"/>
          <w:szCs w:val="28"/>
        </w:rPr>
        <w:t>критерии:</w:t>
      </w:r>
      <w:r w:rsidRPr="00BD10B3">
        <w:rPr>
          <w:rFonts w:ascii="Times New Roman" w:hAnsi="Times New Roman" w:cs="Times New Roman"/>
          <w:sz w:val="28"/>
          <w:szCs w:val="28"/>
        </w:rPr>
        <w:t xml:space="preserve"> знание и понимание, применение, функциональность.</w:t>
      </w:r>
    </w:p>
    <w:p w14:paraId="4FF33548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Обобщенный критерий </w:t>
      </w:r>
      <w:r w:rsidRPr="00BD10B3">
        <w:rPr>
          <w:rFonts w:ascii="Times New Roman" w:hAnsi="Times New Roman" w:cs="Times New Roman"/>
          <w:b/>
          <w:bCs/>
          <w:sz w:val="28"/>
          <w:szCs w:val="28"/>
        </w:rPr>
        <w:t>«знание и понимание»</w:t>
      </w:r>
      <w:r w:rsidRPr="00BD10B3">
        <w:rPr>
          <w:rFonts w:ascii="Times New Roman" w:hAnsi="Times New Roman" w:cs="Times New Roman"/>
          <w:sz w:val="28"/>
          <w:szCs w:val="28"/>
        </w:rPr>
        <w:t xml:space="preserve"> включает знание и понимание роли изучаемой области знания или вида деятельности в различных контекстах, знание и понимание терминологии, понятий и идей, а также процедурных знаний или алгоритмов.</w:t>
      </w:r>
    </w:p>
    <w:p w14:paraId="404FFE2C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Обобщенный критерий </w:t>
      </w:r>
      <w:r w:rsidRPr="00BD10B3">
        <w:rPr>
          <w:rFonts w:ascii="Times New Roman" w:hAnsi="Times New Roman" w:cs="Times New Roman"/>
          <w:b/>
          <w:bCs/>
          <w:sz w:val="28"/>
          <w:szCs w:val="28"/>
        </w:rPr>
        <w:t>«применение»</w:t>
      </w:r>
      <w:r w:rsidRPr="00BD10B3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14:paraId="57D6B0DB" w14:textId="77777777" w:rsidR="00BD10B3" w:rsidRPr="00BD10B3" w:rsidRDefault="00BD10B3" w:rsidP="00BD10B3">
      <w:pPr>
        <w:numPr>
          <w:ilvl w:val="0"/>
          <w:numId w:val="2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использование изучаемого материала при решении учебных задач, различающихся сложностью предметного содержания, сочетанием универсальных познавательных действий и операций, степенью проработанности в учебном процессе;</w:t>
      </w:r>
    </w:p>
    <w:p w14:paraId="624B975A" w14:textId="77777777" w:rsidR="00BD10B3" w:rsidRPr="00BD10B3" w:rsidRDefault="00BD10B3" w:rsidP="00BD10B3">
      <w:pPr>
        <w:numPr>
          <w:ilvl w:val="0"/>
          <w:numId w:val="2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использование специфических для предмета способов действий и видов деятельности по получению нового знания, его интерпретации, применению и преобразованию при решении учебных задач (проблем), в том числе в ходе поисковой деятельности, учебно-исследовательской и учебно-проектной деятельности.</w:t>
      </w:r>
    </w:p>
    <w:p w14:paraId="08FA30B7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Обобщенный критерий </w:t>
      </w:r>
      <w:r w:rsidRPr="00BD10B3">
        <w:rPr>
          <w:rFonts w:ascii="Times New Roman" w:hAnsi="Times New Roman" w:cs="Times New Roman"/>
          <w:b/>
          <w:bCs/>
          <w:sz w:val="28"/>
          <w:szCs w:val="28"/>
        </w:rPr>
        <w:t>«функциональность»</w:t>
      </w:r>
      <w:r w:rsidRPr="00BD10B3">
        <w:rPr>
          <w:rFonts w:ascii="Times New Roman" w:hAnsi="Times New Roman" w:cs="Times New Roman"/>
          <w:sz w:val="28"/>
          <w:szCs w:val="28"/>
        </w:rPr>
        <w:t xml:space="preserve"> включает осознанное использование приобретенных знаний и способов действий при решении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проблем, различающихся сложностью предметного содержания, читательских умений, контекста, а также сочетанием когнитивных операций.</w:t>
      </w:r>
    </w:p>
    <w:p w14:paraId="012B87DE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Оценка предметных результатов освоения ООП НОО осуществляется педагогическим работником в ходе процедур текущего, тематического, промежуточного и итогового контроля.</w:t>
      </w:r>
    </w:p>
    <w:p w14:paraId="7E0809A4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lastRenderedPageBreak/>
        <w:t>Особенности оценки предметных результатов по отдельным учебным предметам фиксируются в приложении к ООП НОО.</w:t>
      </w:r>
    </w:p>
    <w:p w14:paraId="1566C90D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Описание оценки предметных результатов по отдельному учебному предмету включает:</w:t>
      </w:r>
    </w:p>
    <w:p w14:paraId="233BA91A" w14:textId="77777777" w:rsidR="00BD10B3" w:rsidRPr="00BD10B3" w:rsidRDefault="00BD10B3" w:rsidP="00BD10B3">
      <w:pPr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список планируемых результатов с указанием этапов (по годам обучения) их формирования и способов, форм оценки (например, текущая (тематическая); устно (письменно), практика);</w:t>
      </w:r>
    </w:p>
    <w:p w14:paraId="42D318D2" w14:textId="77777777" w:rsidR="00BD10B3" w:rsidRPr="00BD10B3" w:rsidRDefault="00BD10B3" w:rsidP="00BD10B3">
      <w:pPr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требования к выставлению отметок за промежуточную аттестацию (при необходимости - с учетом степени значимости отметок за отдельные оценочные процедуры) фиксируются в локальном акте ОО;</w:t>
      </w:r>
    </w:p>
    <w:p w14:paraId="376C09FB" w14:textId="77777777" w:rsidR="00BD10B3" w:rsidRPr="00BD10B3" w:rsidRDefault="00BD10B3" w:rsidP="00BD10B3">
      <w:pPr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график контрольных мероприятий (указание форм контроля в календарно-тематическом планировании и едином графике оценочных мероприятий, формируемом ежегодно/раз в полугодие).</w:t>
      </w:r>
    </w:p>
    <w:p w14:paraId="46C7A5EB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0B3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proofErr w:type="spellStart"/>
      <w:r w:rsidRPr="00BD10B3">
        <w:rPr>
          <w:rFonts w:ascii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результатов</w:t>
      </w:r>
    </w:p>
    <w:p w14:paraId="74350A00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результатов осуществляется через оценку достижения планируемых результатов освоения ООП НОО, которые отражают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совокупность познавательных, коммуникативных и регулятивных универсальных учебных действий.</w:t>
      </w:r>
    </w:p>
    <w:p w14:paraId="31CD95D7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результатов обеспечивается комплексом освоения программ учебных предметов и внеурочной деятельности.</w:t>
      </w:r>
    </w:p>
    <w:p w14:paraId="36FA2C0D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proofErr w:type="spellStart"/>
      <w:r w:rsidRPr="00BD10B3">
        <w:rPr>
          <w:rFonts w:ascii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результатов</w:t>
      </w:r>
      <w:r w:rsidRPr="00BD10B3">
        <w:rPr>
          <w:rFonts w:ascii="Times New Roman" w:hAnsi="Times New Roman" w:cs="Times New Roman"/>
          <w:sz w:val="28"/>
          <w:szCs w:val="28"/>
        </w:rPr>
        <w:t xml:space="preserve"> проводится с целью определения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>:</w:t>
      </w:r>
    </w:p>
    <w:p w14:paraId="3678CB7C" w14:textId="77777777" w:rsidR="00BD10B3" w:rsidRPr="00BD10B3" w:rsidRDefault="00BD10B3" w:rsidP="00BD10B3">
      <w:pPr>
        <w:numPr>
          <w:ilvl w:val="0"/>
          <w:numId w:val="2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познавательных универсальных учебных действий;</w:t>
      </w:r>
    </w:p>
    <w:p w14:paraId="532328F1" w14:textId="77777777" w:rsidR="00BD10B3" w:rsidRPr="00BD10B3" w:rsidRDefault="00BD10B3" w:rsidP="00BD10B3">
      <w:pPr>
        <w:numPr>
          <w:ilvl w:val="0"/>
          <w:numId w:val="2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коммуникативных универсальных учебных действий;</w:t>
      </w:r>
    </w:p>
    <w:p w14:paraId="06E677AD" w14:textId="77777777" w:rsidR="00BD10B3" w:rsidRPr="00BD10B3" w:rsidRDefault="00BD10B3" w:rsidP="00BD10B3">
      <w:pPr>
        <w:numPr>
          <w:ilvl w:val="0"/>
          <w:numId w:val="2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регулятивных универсальных учебных действий.</w:t>
      </w:r>
    </w:p>
    <w:p w14:paraId="5289DE52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BD10B3">
        <w:rPr>
          <w:rFonts w:ascii="Times New Roman" w:hAnsi="Times New Roman" w:cs="Times New Roman"/>
          <w:i/>
          <w:iCs/>
          <w:sz w:val="28"/>
          <w:szCs w:val="28"/>
          <w:u w:val="single"/>
        </w:rPr>
        <w:t>познавательными универсальными учебными действиями</w:t>
      </w:r>
      <w:r w:rsidRPr="00BD10B3">
        <w:rPr>
          <w:rFonts w:ascii="Times New Roman" w:hAnsi="Times New Roman" w:cs="Times New Roman"/>
          <w:sz w:val="28"/>
          <w:szCs w:val="28"/>
        </w:rPr>
        <w:t xml:space="preserve"> предполагает формирование и оценку у обучающихся базовых логических действий, базовых исследовательских действий, умения работать с информацией.</w:t>
      </w:r>
    </w:p>
    <w:p w14:paraId="0E22CBA8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базовыми логическими действиями</w:t>
      </w:r>
      <w:r w:rsidRPr="00BD10B3">
        <w:rPr>
          <w:rFonts w:ascii="Times New Roman" w:hAnsi="Times New Roman" w:cs="Times New Roman"/>
          <w:sz w:val="28"/>
          <w:szCs w:val="28"/>
        </w:rPr>
        <w:t xml:space="preserve"> обеспечивает формирование у обучающихся следующих умений:</w:t>
      </w:r>
    </w:p>
    <w:p w14:paraId="67EB93AB" w14:textId="77777777" w:rsidR="00BD10B3" w:rsidRPr="00BD10B3" w:rsidRDefault="00BD10B3" w:rsidP="00BD10B3">
      <w:pPr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14:paraId="538CE455" w14:textId="77777777" w:rsidR="00BD10B3" w:rsidRPr="00BD10B3" w:rsidRDefault="00BD10B3" w:rsidP="00BD10B3">
      <w:pPr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14:paraId="5F206938" w14:textId="77777777" w:rsidR="00BD10B3" w:rsidRPr="00BD10B3" w:rsidRDefault="00BD10B3" w:rsidP="00BD10B3">
      <w:pPr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14:paraId="79716919" w14:textId="77777777" w:rsidR="00BD10B3" w:rsidRPr="00BD10B3" w:rsidRDefault="00BD10B3" w:rsidP="00BD10B3">
      <w:pPr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0ED9E988" w14:textId="77777777" w:rsidR="00BD10B3" w:rsidRPr="00BD10B3" w:rsidRDefault="00BD10B3" w:rsidP="00BD10B3">
      <w:pPr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14:paraId="58E0CD36" w14:textId="77777777" w:rsidR="00BD10B3" w:rsidRPr="00BD10B3" w:rsidRDefault="00BD10B3" w:rsidP="00BD10B3">
      <w:pPr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432D8368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BD10B3">
        <w:rPr>
          <w:rFonts w:ascii="Times New Roman" w:hAnsi="Times New Roman" w:cs="Times New Roman"/>
          <w:i/>
          <w:iCs/>
          <w:sz w:val="28"/>
          <w:szCs w:val="28"/>
        </w:rPr>
        <w:t>базовыми исследовательскими действиями</w:t>
      </w:r>
      <w:r w:rsidRPr="00BD10B3">
        <w:rPr>
          <w:rFonts w:ascii="Times New Roman" w:hAnsi="Times New Roman" w:cs="Times New Roman"/>
          <w:sz w:val="28"/>
          <w:szCs w:val="28"/>
        </w:rPr>
        <w:t xml:space="preserve"> обеспечивает формирование у обучающихся следующих умений:</w:t>
      </w:r>
    </w:p>
    <w:p w14:paraId="4417111C" w14:textId="77777777" w:rsidR="00BD10B3" w:rsidRPr="00BD10B3" w:rsidRDefault="00BD10B3" w:rsidP="00BD10B3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3F84154" w14:textId="77777777" w:rsidR="00BD10B3" w:rsidRPr="00BD10B3" w:rsidRDefault="00BD10B3" w:rsidP="00BD10B3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объекта, ситуации;</w:t>
      </w:r>
    </w:p>
    <w:p w14:paraId="25EF0B69" w14:textId="77777777" w:rsidR="00BD10B3" w:rsidRPr="00BD10B3" w:rsidRDefault="00BD10B3" w:rsidP="00BD10B3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E957117" w14:textId="77777777" w:rsidR="00BD10B3" w:rsidRPr="00BD10B3" w:rsidRDefault="00BD10B3" w:rsidP="00BD10B3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14:paraId="2620772B" w14:textId="77777777" w:rsidR="00BD10B3" w:rsidRPr="00BD10B3" w:rsidRDefault="00BD10B3" w:rsidP="00BD10B3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4688711B" w14:textId="77777777" w:rsidR="00BD10B3" w:rsidRPr="00BD10B3" w:rsidRDefault="00BD10B3" w:rsidP="00BD10B3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B67F365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i/>
          <w:iCs/>
          <w:sz w:val="28"/>
          <w:szCs w:val="28"/>
        </w:rPr>
        <w:t>Работа с информацией</w:t>
      </w:r>
      <w:r w:rsidRPr="00BD10B3">
        <w:rPr>
          <w:rFonts w:ascii="Times New Roman" w:hAnsi="Times New Roman" w:cs="Times New Roman"/>
          <w:sz w:val="28"/>
          <w:szCs w:val="28"/>
        </w:rPr>
        <w:t xml:space="preserve"> как одно из познавательных универсальных учебных действий обеспечивает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у обучающихся следующих умений:</w:t>
      </w:r>
    </w:p>
    <w:p w14:paraId="5DF15AAF" w14:textId="77777777" w:rsidR="00BD10B3" w:rsidRPr="00BD10B3" w:rsidRDefault="00BD10B3" w:rsidP="00BD10B3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14:paraId="0F30C21F" w14:textId="77777777" w:rsidR="00BD10B3" w:rsidRPr="00BD10B3" w:rsidRDefault="00BD10B3" w:rsidP="00BD10B3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C93CADE" w14:textId="77777777" w:rsidR="00BD10B3" w:rsidRPr="00BD10B3" w:rsidRDefault="00BD10B3" w:rsidP="00BD10B3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14:paraId="2CDA9BEA" w14:textId="77777777" w:rsidR="00BD10B3" w:rsidRPr="00BD10B3" w:rsidRDefault="00BD10B3" w:rsidP="00BD10B3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информационно-телекоммуникационной сети "Интернет";</w:t>
      </w:r>
    </w:p>
    <w:p w14:paraId="599C1DBF" w14:textId="77777777" w:rsidR="00BD10B3" w:rsidRPr="00BD10B3" w:rsidRDefault="00BD10B3" w:rsidP="00BD10B3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552E1C00" w14:textId="77777777" w:rsidR="00BD10B3" w:rsidRPr="00BD10B3" w:rsidRDefault="00BD10B3" w:rsidP="00BD10B3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14:paraId="64F5104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</w:t>
      </w:r>
      <w:r w:rsidRPr="00BD10B3">
        <w:rPr>
          <w:rFonts w:ascii="Times New Roman" w:hAnsi="Times New Roman" w:cs="Times New Roman"/>
          <w:i/>
          <w:iCs/>
          <w:sz w:val="28"/>
          <w:szCs w:val="28"/>
          <w:u w:val="single"/>
        </w:rPr>
        <w:t>универсальными учебными коммуникативными действиями</w:t>
      </w:r>
      <w:r w:rsidRPr="00BD10B3">
        <w:rPr>
          <w:rFonts w:ascii="Times New Roman" w:hAnsi="Times New Roman" w:cs="Times New Roman"/>
          <w:sz w:val="28"/>
          <w:szCs w:val="28"/>
        </w:rPr>
        <w:t xml:space="preserve"> предполагает формирование и оценку у обучающихся таких групп умений, как общение и совместная деятельность.</w:t>
      </w:r>
    </w:p>
    <w:p w14:paraId="287D68CE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i/>
          <w:iCs/>
          <w:sz w:val="28"/>
          <w:szCs w:val="28"/>
        </w:rPr>
        <w:t>Общение</w:t>
      </w:r>
      <w:r w:rsidRPr="00BD10B3">
        <w:rPr>
          <w:rFonts w:ascii="Times New Roman" w:hAnsi="Times New Roman" w:cs="Times New Roman"/>
          <w:sz w:val="28"/>
          <w:szCs w:val="28"/>
        </w:rPr>
        <w:t xml:space="preserve"> как одно из коммуникативных универсальных учебных действий обеспечивает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у обучающихся следующих умений:</w:t>
      </w:r>
    </w:p>
    <w:p w14:paraId="6E2A5C7B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2ADCFB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14:paraId="096C8498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14:paraId="232774EA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3BBD099A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5E26358E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14:paraId="7AE175E7" w14:textId="77777777" w:rsidR="00BD10B3" w:rsidRPr="00BD10B3" w:rsidRDefault="00BD10B3" w:rsidP="00BD10B3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36751FA5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i/>
          <w:iCs/>
          <w:sz w:val="28"/>
          <w:szCs w:val="28"/>
        </w:rPr>
        <w:t>Совместная деятельность</w:t>
      </w:r>
      <w:r w:rsidRPr="00BD10B3">
        <w:rPr>
          <w:rFonts w:ascii="Times New Roman" w:hAnsi="Times New Roman" w:cs="Times New Roman"/>
          <w:sz w:val="28"/>
          <w:szCs w:val="28"/>
        </w:rPr>
        <w:t xml:space="preserve"> как одно из коммуникативных универсальных учебных действий обеспечивает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у обучающихся следующих умений:</w:t>
      </w:r>
    </w:p>
    <w:p w14:paraId="464BD92E" w14:textId="77777777" w:rsidR="00BD10B3" w:rsidRPr="00BD10B3" w:rsidRDefault="00BD10B3" w:rsidP="00BD10B3">
      <w:pPr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6D78430" w14:textId="77777777" w:rsidR="00BD10B3" w:rsidRPr="00BD10B3" w:rsidRDefault="00BD10B3" w:rsidP="00BD10B3">
      <w:pPr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4F71467" w14:textId="77777777" w:rsidR="00BD10B3" w:rsidRPr="00BD10B3" w:rsidRDefault="00BD10B3" w:rsidP="00BD10B3">
      <w:pPr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45D6B3FF" w14:textId="77777777" w:rsidR="00BD10B3" w:rsidRPr="00BD10B3" w:rsidRDefault="00BD10B3" w:rsidP="00BD10B3">
      <w:pPr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58C40BC9" w14:textId="77777777" w:rsidR="00BD10B3" w:rsidRPr="00BD10B3" w:rsidRDefault="00BD10B3" w:rsidP="00BD10B3">
      <w:pPr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14:paraId="7405092A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BD10B3">
        <w:rPr>
          <w:rFonts w:ascii="Times New Roman" w:hAnsi="Times New Roman" w:cs="Times New Roman"/>
          <w:i/>
          <w:iCs/>
          <w:sz w:val="28"/>
          <w:szCs w:val="28"/>
          <w:u w:val="single"/>
        </w:rPr>
        <w:t>регулятивными универсальными учебными действиями</w:t>
      </w:r>
      <w:r w:rsidRPr="00BD10B3">
        <w:rPr>
          <w:rFonts w:ascii="Times New Roman" w:hAnsi="Times New Roman" w:cs="Times New Roman"/>
          <w:sz w:val="28"/>
          <w:szCs w:val="28"/>
        </w:rPr>
        <w:t xml:space="preserve"> согласно ФГОС НОО предполагает формирование и оценку у обучающихся умений самоорганизации (планировать действия по решению учебной задачи для получения результата, выстраивать последовательность выбранных действий) и самоконтроля (устанавливать причины успеха (неудач) в учебной </w:t>
      </w:r>
      <w:r w:rsidRPr="00BD10B3">
        <w:rPr>
          <w:rFonts w:ascii="Times New Roman" w:hAnsi="Times New Roman" w:cs="Times New Roman"/>
          <w:sz w:val="28"/>
          <w:szCs w:val="28"/>
        </w:rPr>
        <w:lastRenderedPageBreak/>
        <w:t>деятельности, корректировать свои учебные действия для преодоления ошибок).</w:t>
      </w:r>
    </w:p>
    <w:p w14:paraId="003D86B9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Оценка достижения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результатов осуществляется как учителем в ходе текущей и промежуточной оценки по предмету, так и администрацией образовательной организации в ходе мониторинга. В текущем учебном процессе отслеживается способность обучающихся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</w:r>
    </w:p>
    <w:p w14:paraId="5366216D" w14:textId="65F278FD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В ходе мониторинга проводится оценка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 Содержание и периодичность мониторинга устанавливаются решением педагогического совета образовательной организации. Инструментарий для оценки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строится на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основе и может включать диагностические материалы по оценке функциональной грамотности,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регулятивных, коммуникативных и познавательных учебных действий, проектной деятельности.</w:t>
      </w:r>
    </w:p>
    <w:p w14:paraId="101D319D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Процедуры оценки </w:t>
      </w:r>
      <w:proofErr w:type="spellStart"/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результатов</w:t>
      </w:r>
    </w:p>
    <w:p w14:paraId="4B04FBD2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и периодичность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мониторинга по оценке достижения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результатов*: </w:t>
      </w:r>
    </w:p>
    <w:tbl>
      <w:tblPr>
        <w:tblStyle w:val="a3"/>
        <w:tblW w:w="5306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125"/>
        <w:gridCol w:w="1846"/>
        <w:gridCol w:w="820"/>
        <w:gridCol w:w="1739"/>
        <w:gridCol w:w="1739"/>
        <w:gridCol w:w="1648"/>
      </w:tblGrid>
      <w:tr w:rsidR="00BD10B3" w:rsidRPr="00BD10B3" w14:paraId="0D9DD827" w14:textId="77777777" w:rsidTr="00BD10B3">
        <w:tc>
          <w:tcPr>
            <w:tcW w:w="1071" w:type="pct"/>
            <w:vMerge w:val="restart"/>
            <w:vAlign w:val="center"/>
          </w:tcPr>
          <w:p w14:paraId="193D9270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930" w:type="pct"/>
            <w:vMerge w:val="restart"/>
            <w:vAlign w:val="center"/>
          </w:tcPr>
          <w:p w14:paraId="6A27A2C9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413" w:type="pct"/>
            <w:vAlign w:val="center"/>
          </w:tcPr>
          <w:p w14:paraId="0D9CD988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класс</w:t>
            </w:r>
          </w:p>
        </w:tc>
        <w:tc>
          <w:tcPr>
            <w:tcW w:w="877" w:type="pct"/>
            <w:vAlign w:val="center"/>
          </w:tcPr>
          <w:p w14:paraId="5551E815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класс</w:t>
            </w:r>
          </w:p>
        </w:tc>
        <w:tc>
          <w:tcPr>
            <w:tcW w:w="877" w:type="pct"/>
            <w:vAlign w:val="center"/>
          </w:tcPr>
          <w:p w14:paraId="424157E1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класс</w:t>
            </w:r>
          </w:p>
        </w:tc>
        <w:tc>
          <w:tcPr>
            <w:tcW w:w="830" w:type="pct"/>
            <w:vAlign w:val="center"/>
          </w:tcPr>
          <w:p w14:paraId="5FD51BF1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класс</w:t>
            </w:r>
          </w:p>
        </w:tc>
      </w:tr>
      <w:tr w:rsidR="00BD10B3" w:rsidRPr="00BD10B3" w14:paraId="3A62A488" w14:textId="77777777" w:rsidTr="00BD10B3">
        <w:tc>
          <w:tcPr>
            <w:tcW w:w="1071" w:type="pct"/>
            <w:vMerge/>
            <w:vAlign w:val="center"/>
          </w:tcPr>
          <w:p w14:paraId="7B79FD59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0" w:type="pct"/>
            <w:vMerge/>
            <w:vAlign w:val="center"/>
          </w:tcPr>
          <w:p w14:paraId="11F92D7B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98" w:type="pct"/>
            <w:gridSpan w:val="4"/>
            <w:vAlign w:val="center"/>
          </w:tcPr>
          <w:p w14:paraId="1F527BC3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мониторинга</w:t>
            </w:r>
          </w:p>
        </w:tc>
      </w:tr>
      <w:tr w:rsidR="00BD10B3" w:rsidRPr="00BD10B3" w14:paraId="62870ADE" w14:textId="77777777" w:rsidTr="00BD10B3">
        <w:tc>
          <w:tcPr>
            <w:tcW w:w="1071" w:type="pct"/>
            <w:vMerge w:val="restart"/>
          </w:tcPr>
          <w:p w14:paraId="754ED430" w14:textId="77777777" w:rsidR="00BD10B3" w:rsidRPr="00BD10B3" w:rsidRDefault="00BD10B3" w:rsidP="00BD10B3">
            <w:pPr>
              <w:spacing w:line="276" w:lineRule="auto"/>
              <w:ind w:firstLine="3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Внутришкольный</w:t>
            </w:r>
            <w:proofErr w:type="spellEnd"/>
            <w:r w:rsidRPr="00BD10B3">
              <w:rPr>
                <w:rFonts w:ascii="Times New Roman" w:hAnsi="Times New Roman" w:cs="Times New Roman"/>
                <w:sz w:val="20"/>
                <w:szCs w:val="20"/>
              </w:rPr>
              <w:t xml:space="preserve"> мониторинг «Оценка </w:t>
            </w:r>
            <w:proofErr w:type="spellStart"/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метапредметных</w:t>
            </w:r>
            <w:proofErr w:type="spellEnd"/>
            <w:r w:rsidRPr="00BD10B3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результатов»</w:t>
            </w:r>
          </w:p>
          <w:p w14:paraId="6C2F2D05" w14:textId="77777777" w:rsidR="00BD10B3" w:rsidRPr="00BD10B3" w:rsidRDefault="00BD10B3" w:rsidP="00BD10B3">
            <w:pPr>
              <w:spacing w:line="276" w:lineRule="auto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  <w:vMerge w:val="restart"/>
          </w:tcPr>
          <w:p w14:paraId="68DF151F" w14:textId="77777777" w:rsidR="00BD10B3" w:rsidRPr="00BD10B3" w:rsidRDefault="00BD10B3" w:rsidP="00BD10B3">
            <w:pPr>
              <w:spacing w:line="276" w:lineRule="auto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13" w:type="pct"/>
          </w:tcPr>
          <w:p w14:paraId="513A2D4A" w14:textId="77777777" w:rsidR="00BD10B3" w:rsidRPr="00BD10B3" w:rsidRDefault="00BD10B3" w:rsidP="00BD10B3">
            <w:pPr>
              <w:spacing w:line="276" w:lineRule="auto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pct"/>
          </w:tcPr>
          <w:p w14:paraId="3FE8405B" w14:textId="77777777" w:rsidR="00BD10B3" w:rsidRPr="00BD10B3" w:rsidRDefault="00BD10B3" w:rsidP="00BD10B3">
            <w:pPr>
              <w:spacing w:line="276" w:lineRule="auto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Диагностическая работа по оценке читательской грамотности</w:t>
            </w:r>
          </w:p>
        </w:tc>
        <w:tc>
          <w:tcPr>
            <w:tcW w:w="877" w:type="pct"/>
          </w:tcPr>
          <w:p w14:paraId="4BF9C00B" w14:textId="77777777" w:rsidR="00BD10B3" w:rsidRPr="00BD10B3" w:rsidRDefault="00BD10B3" w:rsidP="00BD10B3">
            <w:pPr>
              <w:spacing w:line="276" w:lineRule="auto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Диагностическая работа по оценке ИКТ (цифровой) грамотности</w:t>
            </w:r>
          </w:p>
        </w:tc>
        <w:tc>
          <w:tcPr>
            <w:tcW w:w="830" w:type="pct"/>
          </w:tcPr>
          <w:p w14:paraId="47494FCB" w14:textId="77777777" w:rsidR="00BD10B3" w:rsidRPr="00BD10B3" w:rsidRDefault="00BD10B3" w:rsidP="00BD10B3">
            <w:pPr>
              <w:spacing w:line="276" w:lineRule="auto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работа на </w:t>
            </w:r>
            <w:proofErr w:type="spellStart"/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межпредметной</w:t>
            </w:r>
            <w:proofErr w:type="spellEnd"/>
            <w:r w:rsidRPr="00BD10B3">
              <w:rPr>
                <w:rFonts w:ascii="Times New Roman" w:hAnsi="Times New Roman" w:cs="Times New Roman"/>
                <w:sz w:val="20"/>
                <w:szCs w:val="20"/>
              </w:rPr>
              <w:t xml:space="preserve"> основе по оценке УУД</w:t>
            </w:r>
          </w:p>
        </w:tc>
      </w:tr>
      <w:tr w:rsidR="00BD10B3" w:rsidRPr="00BD10B3" w14:paraId="1D99C111" w14:textId="77777777" w:rsidTr="00BD10B3">
        <w:tc>
          <w:tcPr>
            <w:tcW w:w="1071" w:type="pct"/>
            <w:vMerge/>
          </w:tcPr>
          <w:p w14:paraId="71B8C49B" w14:textId="77777777" w:rsidR="00BD10B3" w:rsidRPr="00BD10B3" w:rsidRDefault="00BD10B3" w:rsidP="00BD10B3">
            <w:pPr>
              <w:spacing w:line="240" w:lineRule="exact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  <w:vMerge/>
          </w:tcPr>
          <w:p w14:paraId="585B65F8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8" w:type="pct"/>
            <w:gridSpan w:val="4"/>
          </w:tcPr>
          <w:p w14:paraId="4563B814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проведения</w:t>
            </w:r>
          </w:p>
        </w:tc>
      </w:tr>
      <w:tr w:rsidR="00BD10B3" w:rsidRPr="00BD10B3" w14:paraId="1B274A05" w14:textId="77777777" w:rsidTr="00BD10B3">
        <w:tc>
          <w:tcPr>
            <w:tcW w:w="1071" w:type="pct"/>
            <w:vMerge/>
          </w:tcPr>
          <w:p w14:paraId="2E906EEF" w14:textId="77777777" w:rsidR="00BD10B3" w:rsidRPr="00BD10B3" w:rsidRDefault="00BD10B3" w:rsidP="00BD10B3">
            <w:pPr>
              <w:spacing w:line="240" w:lineRule="exact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  <w:vMerge/>
          </w:tcPr>
          <w:p w14:paraId="75FCA4C8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14:paraId="784A8450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5" w:type="pct"/>
            <w:gridSpan w:val="3"/>
          </w:tcPr>
          <w:p w14:paraId="5DC2F469" w14:textId="77777777" w:rsidR="00BD10B3" w:rsidRPr="00BD10B3" w:rsidRDefault="00BD10B3" w:rsidP="00BD10B3">
            <w:pPr>
              <w:spacing w:line="240" w:lineRule="exact"/>
              <w:ind w:firstLine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0B3">
              <w:rPr>
                <w:rFonts w:ascii="Times New Roman" w:hAnsi="Times New Roman" w:cs="Times New Roman"/>
                <w:sz w:val="20"/>
                <w:szCs w:val="20"/>
              </w:rPr>
              <w:t>Согласно плану ВСОКО на текущий учебный год</w:t>
            </w:r>
          </w:p>
        </w:tc>
      </w:tr>
    </w:tbl>
    <w:p w14:paraId="4D4F6E8B" w14:textId="77777777" w:rsidR="00BD10B3" w:rsidRPr="00BD10B3" w:rsidRDefault="00BD10B3" w:rsidP="00BD10B3">
      <w:pPr>
        <w:spacing w:after="0" w:line="240" w:lineRule="exact"/>
        <w:ind w:firstLine="227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7B50A455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Административный контроль за достижением планируемых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 проводится один раз за учебный год во всех классах (кроме 1 класса), задания для формирования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 включены в содержание уроков, курсов, в том числе курсов внеурочной деятельности. Учитель проводит оценку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 в форме текущего контроля, наблюдений по своему предмету. Классный руководитель на основе вышеперечисленных мониторингов и собственных наблюдений формирует характеристику выпускника 4 класса, с подробных анализом достижения результатов освоения ООП, в том числе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14:paraId="5FBD48EA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В качестве инструментария используются диагностические материалы по оценке читательской и цифровой грамотности,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регулятивных, коммуникативных и познавательных учебных действий. </w:t>
      </w:r>
    </w:p>
    <w:p w14:paraId="7BA3128B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основании мониторингов, указанных в разделе «Процедуры оценки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результатов», и собственных наблюдений классным руководителем и/или ответственным лицом, проводящим мониторинг, заполняется лист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результатов: анализ овладения теми или иными универсальными учебными действиями. </w:t>
      </w:r>
    </w:p>
    <w:p w14:paraId="3A0B6106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2 балла – умение сформировано полностью,</w:t>
      </w:r>
    </w:p>
    <w:p w14:paraId="6195E6D7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балл – умение сформировано частично, </w:t>
      </w:r>
    </w:p>
    <w:p w14:paraId="4EC5A0C5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 – умение не сформировано. </w:t>
      </w:r>
    </w:p>
    <w:p w14:paraId="0EB5772B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преобладании оценок «2 балла» – 70-100% делается вывод: «Обучающийся успешно осваивает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результаты». </w:t>
      </w:r>
    </w:p>
    <w:p w14:paraId="62A958AD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преобладании оценок «1 балл» - 70-100%, при условии 30-0% «2балла» делается вывод: «Обучающийся осваивает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результаты».</w:t>
      </w:r>
    </w:p>
    <w:p w14:paraId="15BBDD8F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преобладании оценок «1 балл» - 70-100%, остальные «0 баллов» делается вывод: «Обучающемуся необходима помощь в освоении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результатов».</w:t>
      </w:r>
    </w:p>
    <w:p w14:paraId="632F8253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преобладании оценок «0 баллов» - 70-100% делается вывод: «Обучающийся не осваивает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результаты, необходима коррекция деятельности».</w:t>
      </w:r>
    </w:p>
    <w:p w14:paraId="30A7A004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использовании измерительных материалов с имеющимися критериями оценивания оценка </w:t>
      </w:r>
      <w:proofErr w:type="spellStart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D10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 проводится на их основе. </w:t>
      </w:r>
    </w:p>
    <w:p w14:paraId="29B28894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0B3">
        <w:rPr>
          <w:rFonts w:ascii="Times New Roman" w:hAnsi="Times New Roman" w:cs="Times New Roman"/>
          <w:b/>
          <w:bCs/>
          <w:sz w:val="28"/>
          <w:szCs w:val="28"/>
        </w:rPr>
        <w:t>Оценка личностных достижений</w:t>
      </w:r>
    </w:p>
    <w:p w14:paraId="412E6869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BD10B3">
        <w:rPr>
          <w:rFonts w:ascii="Times New Roman" w:hAnsi="Times New Roman" w:cs="Times New Roman"/>
          <w:sz w:val="28"/>
          <w:szCs w:val="28"/>
        </w:rPr>
        <w:t xml:space="preserve"> оценки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личностных достижений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 является получение общего представления о воспитательной деятельности образовательной организации и ее влиянии на коллектив обучающихся.</w:t>
      </w:r>
    </w:p>
    <w:p w14:paraId="2C686B66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При оценке личностных результатов необходимо соблюдение этических норм и правил взаимодействия с обучающимся с учетом его индивидуально-психологических особенностей развития.</w:t>
      </w:r>
    </w:p>
    <w:p w14:paraId="3CECE712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Личностные достижения обучающихся, освоивших ООП НОО, включают две группы результатов:</w:t>
      </w:r>
    </w:p>
    <w:p w14:paraId="67696E29" w14:textId="77777777" w:rsidR="00BD10B3" w:rsidRPr="00BD10B3" w:rsidRDefault="00BD10B3" w:rsidP="00BD10B3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основы российской гражданской идентичности, ценностные установки и социально значимые качества личности;</w:t>
      </w:r>
    </w:p>
    <w:p w14:paraId="52B405D1" w14:textId="77777777" w:rsidR="00BD10B3" w:rsidRPr="00BD10B3" w:rsidRDefault="00BD10B3" w:rsidP="00BD10B3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готовность обучающихся к саморазвитию, мотивация к познанию и обучению, активное участие в социально значимой деятельности.</w:t>
      </w:r>
    </w:p>
    <w:p w14:paraId="5F50047B" w14:textId="77777777" w:rsidR="00BD10B3" w:rsidRPr="00BD10B3" w:rsidRDefault="00BD10B3" w:rsidP="00BD10B3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lastRenderedPageBreak/>
        <w:t>Учитывая особенности групп личностных результатов, педагогический работник может осуществлять только оценку следующих качеств:</w:t>
      </w:r>
    </w:p>
    <w:p w14:paraId="1BC8CF8F" w14:textId="77777777" w:rsidR="00BD10B3" w:rsidRPr="00BD10B3" w:rsidRDefault="00BD10B3" w:rsidP="00BD10B3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наличие и характеристика мотива познания и учения;</w:t>
      </w:r>
    </w:p>
    <w:p w14:paraId="01CF5182" w14:textId="77777777" w:rsidR="00BD10B3" w:rsidRPr="00BD10B3" w:rsidRDefault="00BD10B3" w:rsidP="00BD10B3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наличие умений принимать и удерживать учебную задачу, планировать учебные действия;</w:t>
      </w:r>
    </w:p>
    <w:p w14:paraId="09769051" w14:textId="77777777" w:rsidR="00BD10B3" w:rsidRPr="00BD10B3" w:rsidRDefault="00BD10B3" w:rsidP="00BD10B3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способность осуществлять самоконтроль и самооценку.</w:t>
      </w:r>
    </w:p>
    <w:p w14:paraId="248B2DB9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личностных достижений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 не является видом обязательного контроля, но полностью исключить необходимость оценивания развития личности нецелесообразно. Оценивание личностных результатов образовательной деятельности в ходе внешних и внутренних мониторингов осуществляется при помощи инструментов, разработанных централизованно на федеральном или региональном уровнях. </w:t>
      </w:r>
    </w:p>
    <w:p w14:paraId="0A65E8D2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Классный руководитель может фиксировать результаты наблюдений в ходе учебных занятий и внеурочной деятельности в портфолио в конце учебного года для оценки динамики формирования личностных результатов. (Форма фиксирования может быть разнообразной: анкетирование, характеристика, лист оценки и т.д.)</w:t>
      </w:r>
    </w:p>
    <w:p w14:paraId="02A1639F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0B3">
        <w:rPr>
          <w:rFonts w:ascii="Times New Roman" w:hAnsi="Times New Roman" w:cs="Times New Roman"/>
          <w:b/>
          <w:bCs/>
          <w:sz w:val="28"/>
          <w:szCs w:val="28"/>
        </w:rPr>
        <w:t>Особенности оценки функциональной грамотности</w:t>
      </w:r>
    </w:p>
    <w:p w14:paraId="047783C0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Функциональная грамотность как интегральная характеристика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образовательных достижений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обучающихся в процессе освоения требований ФГОС общего образования проявляется в способности использовать (переносить) освоенные в учебном процессе знания, умения, отношения и ценности для решения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задач, приближенных к реалиям современной жизни. </w:t>
      </w:r>
    </w:p>
    <w:p w14:paraId="78060253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Формирование и оценка функциональной грамотности (читательской, математической, естественно-научной, финансовой грамотности, а также глобальной компетентности и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креативного мышления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 и других составляющих, отнесенных к функциональной грамотности) имеют сложный комплексный характер и осуществляются практически на всех учебных предметах, в урочной и внеурочной деятельности. </w:t>
      </w:r>
    </w:p>
    <w:p w14:paraId="199431BA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Оценка уровня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является проявлением системно-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подхода к оценке образовательных достижений обучающихся. Он обеспечивается содержанием и критериями оценки личностных,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и предметных результатов. </w:t>
      </w:r>
    </w:p>
    <w:p w14:paraId="65447E04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В учебном процессе используются специальные (комплексные) задания, которые отличаются от традиционных учебных задач тем, что в заданиях описывается жизненная проблемная ситуация, как правило, близкая и </w:t>
      </w:r>
      <w:r w:rsidRPr="00BD10B3">
        <w:rPr>
          <w:rFonts w:ascii="Times New Roman" w:hAnsi="Times New Roman" w:cs="Times New Roman"/>
          <w:sz w:val="28"/>
          <w:szCs w:val="28"/>
        </w:rPr>
        <w:lastRenderedPageBreak/>
        <w:t xml:space="preserve">понятная обучающемуся. Используются разные форматы представления информации: рисунки, таблицы, диаграммы, комиксы и др. </w:t>
      </w:r>
    </w:p>
    <w:p w14:paraId="0FA34A4E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Способ решения проблемы явно </w:t>
      </w:r>
      <w:proofErr w:type="gramStart"/>
      <w:r w:rsidRPr="00BD10B3">
        <w:rPr>
          <w:rFonts w:ascii="Times New Roman" w:hAnsi="Times New Roman" w:cs="Times New Roman"/>
          <w:sz w:val="28"/>
          <w:szCs w:val="28"/>
        </w:rPr>
        <w:t>не задан</w:t>
      </w:r>
      <w:proofErr w:type="gramEnd"/>
      <w:r w:rsidRPr="00BD10B3">
        <w:rPr>
          <w:rFonts w:ascii="Times New Roman" w:hAnsi="Times New Roman" w:cs="Times New Roman"/>
          <w:sz w:val="28"/>
          <w:szCs w:val="28"/>
        </w:rPr>
        <w:t xml:space="preserve">, допускаются альтернативные подходы к выполнению задания. Значительная часть заданий требует осознанного выбора модели поведения. На отдельных предметах формируются специфические для данного предмета знания, а также компетенции, например, на уроках естественно-научного цикла формируются умения объяснять наблюдаемые явления, проводить исследования и интерпретировать полученные результаты. </w:t>
      </w:r>
    </w:p>
    <w:p w14:paraId="0666469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На всех предметах обучающиеся работают с информацией, представленной в различном виде, и решают специфические для данного предмета задачи. По результатам выполнения отдельных заданий нельзя делать вывод о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функциональной грамотности. </w:t>
      </w:r>
    </w:p>
    <w:p w14:paraId="1CADCCF2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>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оценки.</w:t>
      </w:r>
    </w:p>
    <w:p w14:paraId="529C1018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В построении данной шкалы свой вклад вносят задания на оценку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знаний и понимания их применения в различных учебных и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ситуациях. Успешное выполнение заданий на применение освоенного учебного материала во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внеучебном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контексте позволяет определить высший уровень достижений по данному предмету. </w:t>
      </w:r>
    </w:p>
    <w:p w14:paraId="48223AB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0B3">
        <w:rPr>
          <w:rFonts w:ascii="Times New Roman" w:hAnsi="Times New Roman" w:cs="Times New Roman"/>
          <w:sz w:val="28"/>
          <w:szCs w:val="28"/>
        </w:rPr>
        <w:t xml:space="preserve">Администрация образовательной организации принимает решение о включении в план </w:t>
      </w:r>
      <w:proofErr w:type="spellStart"/>
      <w:r w:rsidRPr="00BD10B3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BD10B3">
        <w:rPr>
          <w:rFonts w:ascii="Times New Roman" w:hAnsi="Times New Roman" w:cs="Times New Roman"/>
          <w:sz w:val="28"/>
          <w:szCs w:val="28"/>
        </w:rPr>
        <w:t xml:space="preserve">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проведения.</w:t>
      </w:r>
    </w:p>
    <w:p w14:paraId="64326733" w14:textId="77777777" w:rsidR="00BD10B3" w:rsidRPr="00BD10B3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Промежуточная аттестация</w:t>
      </w:r>
    </w:p>
    <w:p w14:paraId="7CADF3A1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Освоение образовательной программы основного общего образования сопровождается промежуточной аттестацией обучающихся. В соответствии с 58 статьей 273-ФЗ «Об образовании в Российской Федерации» формы промежуточной аттестации определены в учебном плане ОО, порядок проведения промежуточной аттестации регламентирован локальным нормативным актом </w:t>
      </w:r>
      <w:r w:rsidRPr="00BD10B3"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>«</w:t>
      </w:r>
      <w:bookmarkStart w:id="14" w:name="_Toc103079571"/>
      <w:r w:rsidRPr="00BD10B3"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>Положение о формах, периодичности и порядке текущего контроля успеваемости и промежуточной аттестации и об оценке образовательных достижений обучающихся</w:t>
      </w:r>
      <w:bookmarkEnd w:id="14"/>
      <w:r w:rsidRPr="00BD10B3"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>».</w:t>
      </w:r>
      <w:r w:rsidRPr="00BD10B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38685B1A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15" w:name="_GoBack"/>
      <w:r w:rsidRPr="00302EA0">
        <w:rPr>
          <w:rFonts w:ascii="Times New Roman" w:eastAsiaTheme="minorEastAsia" w:hAnsi="Times New Roman"/>
          <w:sz w:val="28"/>
          <w:szCs w:val="28"/>
          <w:lang w:eastAsia="ru-RU"/>
        </w:rPr>
        <w:t>Форма проведения промежуточной аттестации обучающихся по всем учебным предметам учебного плана единая:</w:t>
      </w:r>
    </w:p>
    <w:p w14:paraId="167BD8C7" w14:textId="77777777" w:rsidR="00BD10B3" w:rsidRPr="00302EA0" w:rsidRDefault="00BD10B3" w:rsidP="00BD10B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28380616" w14:textId="77777777" w:rsidR="00BD10B3" w:rsidRPr="00302EA0" w:rsidRDefault="00BD10B3" w:rsidP="00BD10B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/>
          <w:sz w:val="28"/>
          <w:szCs w:val="28"/>
          <w:lang w:eastAsia="ru-RU"/>
        </w:rPr>
        <w:t>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Результаты ВПР учитываются при проведении промежуточной аттестации и фиксируются в электронном журнале в колонке «ВПР/ГКР».</w:t>
      </w:r>
    </w:p>
    <w:p w14:paraId="084E51E3" w14:textId="77777777" w:rsidR="00BD10B3" w:rsidRPr="00302EA0" w:rsidRDefault="00BD10B3" w:rsidP="00BD10B3">
      <w:pPr>
        <w:spacing w:after="0" w:line="276" w:lineRule="auto"/>
        <w:ind w:left="36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Результаты промежуточной аттестации фиксируются в электронном журнале в колонке «ГОД» и являются основанием для перевода обучающихся в следующий класс</w:t>
      </w:r>
    </w:p>
    <w:p w14:paraId="3FA8276A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0FCDEF5" w14:textId="77777777" w:rsidR="00BD10B3" w:rsidRPr="00302EA0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Алгоритм</w:t>
      </w:r>
    </w:p>
    <w:p w14:paraId="7002217C" w14:textId="77777777" w:rsidR="00BD10B3" w:rsidRPr="00302EA0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проведения промежуточной аттестации с учетом результатов годовой контрольной работы/всероссийских проверочных работ</w:t>
      </w:r>
    </w:p>
    <w:p w14:paraId="1CCB9300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6412"/>
      </w:tblGrid>
      <w:tr w:rsidR="00302EA0" w:rsidRPr="00302EA0" w14:paraId="0A6AA2C6" w14:textId="77777777" w:rsidTr="001808FC">
        <w:tc>
          <w:tcPr>
            <w:tcW w:w="2933" w:type="dxa"/>
          </w:tcPr>
          <w:p w14:paraId="48D331B4" w14:textId="77777777" w:rsidR="00BD10B3" w:rsidRPr="00302EA0" w:rsidRDefault="00BD10B3" w:rsidP="00BD10B3">
            <w:pPr>
              <w:spacing w:after="0" w:line="276" w:lineRule="auto"/>
              <w:jc w:val="both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</w:pPr>
            <w:r w:rsidRPr="00302EA0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Годовая отметка/Промежуточная аттестация</w:t>
            </w:r>
          </w:p>
        </w:tc>
        <w:tc>
          <w:tcPr>
            <w:tcW w:w="6814" w:type="dxa"/>
          </w:tcPr>
          <w:p w14:paraId="6926A3E6" w14:textId="77777777" w:rsidR="00BD10B3" w:rsidRPr="00302EA0" w:rsidRDefault="00BD10B3" w:rsidP="00BD10B3">
            <w:pPr>
              <w:spacing w:after="0" w:line="276" w:lineRule="auto"/>
              <w:jc w:val="both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</w:pPr>
            <w:r w:rsidRPr="00302EA0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 xml:space="preserve">Средний бал четвертных (триместровых, полугодовых) отметок (без округления до целого числа) + отметка за выполнение годовой контрольной работы или ВПР) /2=Годовая отметка </w:t>
            </w:r>
            <w:r w:rsidRPr="00302EA0"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(в электронном журнале колонка «ГОД») </w:t>
            </w:r>
          </w:p>
        </w:tc>
      </w:tr>
    </w:tbl>
    <w:p w14:paraId="37F32ED7" w14:textId="77777777" w:rsidR="00BD10B3" w:rsidRPr="00302EA0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758CEB1" w14:textId="77777777" w:rsidR="00BD10B3" w:rsidRPr="00302EA0" w:rsidRDefault="00BD10B3" w:rsidP="00BD10B3">
      <w:pPr>
        <w:spacing w:after="0" w:line="276" w:lineRule="auto"/>
        <w:ind w:firstLine="567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Внешние процедуры системы оценки планируемых результатов</w:t>
      </w:r>
    </w:p>
    <w:p w14:paraId="74FE14F2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Внешние процедуры системы оценки планируемых результатов регламентируются федеральными и региональными нормативными документами, в том числе проведение независимой оценки качества образования, федеральных, региональных мониторингов. </w:t>
      </w:r>
    </w:p>
    <w:p w14:paraId="52766E0A" w14:textId="77777777" w:rsidR="0082328B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Администрацией образовательной организацией регулярно проводится мониторинг изменений в документах, из числа административного состава назначен ответственный за проведение внешних процедур оценки планируемых результатов как на базе ОО, так и на базе других образовательных организаций.</w:t>
      </w:r>
    </w:p>
    <w:p w14:paraId="246865A7" w14:textId="77777777" w:rsidR="0082328B" w:rsidRPr="00302EA0" w:rsidRDefault="00BD10B3" w:rsidP="0082328B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2328B" w:rsidRPr="00302E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Независимая оценка качества подготовки обучающихся</w:t>
      </w:r>
      <w:r w:rsidR="0082328B"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 – это важный инструмент, позволяющий объективно оценить уровень знаний и умений обучающихся, а также эффективность образовательного процесса в школе. Данный процесс направлен на выявление сильных и слабых сторон образовательной программы и помощи в дальнейшем ее улучшении.</w:t>
      </w:r>
    </w:p>
    <w:p w14:paraId="54108059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Национальные сопоставительные исследования качества общего образования</w:t>
      </w: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национальные исследования) проводятся в целях оценки достижения обучающимися личностных, предметных, </w:t>
      </w:r>
      <w:proofErr w:type="spellStart"/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результатов освоения основных образовательных программ, оценки воспитательной работы образовательной организации и оценки уровня функциональной грамотности обучающихся.</w:t>
      </w:r>
    </w:p>
    <w:p w14:paraId="1818B784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Всероссийские проверочные работы</w:t>
      </w: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образовательных организациях, осуществляющих образовательную деятельность по основным общеобразовательным программам (далее - всероссийские проверочные работы), проводятся в целях осуществления мониторинга уровня и качества </w:t>
      </w:r>
      <w:proofErr w:type="gramStart"/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подготовки</w:t>
      </w:r>
      <w:proofErr w:type="gramEnd"/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обучающихся в соответствии с федеральными государственными образовательными стандартами и федеральными основными общеобразовательными программами.</w:t>
      </w:r>
    </w:p>
    <w:p w14:paraId="07450CFC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Международные сопоставительные исследования качества общего образования</w:t>
      </w: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международные исследования) проводятся в целях непрерывного системного анализа и оценки состояния и перспектив развития системы образования Российской Федерации.</w:t>
      </w:r>
    </w:p>
    <w:p w14:paraId="7F0FE4B4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Организацию проведения мероприятий по оценке качества образования, включая методическое обеспечение, осуществляет Федеральная служба по надзору в сфере образования и науки.</w:t>
      </w:r>
    </w:p>
    <w:p w14:paraId="1FC5C055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 по оценке качества образования включаются в расписание учебных занятий.</w:t>
      </w:r>
    </w:p>
    <w:p w14:paraId="007048EF" w14:textId="77777777" w:rsidR="00BD10B3" w:rsidRPr="00302EA0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2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 по оценке качества образования могут использоваться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программы.</w:t>
      </w:r>
    </w:p>
    <w:bookmarkEnd w:id="15"/>
    <w:p w14:paraId="6EAABA4F" w14:textId="77777777" w:rsidR="00BD10B3" w:rsidRPr="00BD10B3" w:rsidRDefault="00BD10B3" w:rsidP="00BD10B3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6BA5F77" w14:textId="77777777" w:rsidR="00BD10B3" w:rsidRPr="00BD10B3" w:rsidRDefault="00BD10B3" w:rsidP="00BD10B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D10B3" w:rsidRPr="00BD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0083"/>
    <w:multiLevelType w:val="hybridMultilevel"/>
    <w:tmpl w:val="B58A0582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155150"/>
    <w:multiLevelType w:val="multilevel"/>
    <w:tmpl w:val="4B648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348A1"/>
    <w:multiLevelType w:val="multilevel"/>
    <w:tmpl w:val="FE8865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14BAE"/>
    <w:multiLevelType w:val="multilevel"/>
    <w:tmpl w:val="23CA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00C2E"/>
    <w:multiLevelType w:val="multilevel"/>
    <w:tmpl w:val="F07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9A2439"/>
    <w:multiLevelType w:val="hybridMultilevel"/>
    <w:tmpl w:val="D2A45892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5D3BB1"/>
    <w:multiLevelType w:val="multilevel"/>
    <w:tmpl w:val="509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762778"/>
    <w:multiLevelType w:val="hybridMultilevel"/>
    <w:tmpl w:val="C73E2BA4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F05EE4"/>
    <w:multiLevelType w:val="multilevel"/>
    <w:tmpl w:val="50D4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4C2E92"/>
    <w:multiLevelType w:val="multilevel"/>
    <w:tmpl w:val="AAC0F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BB4262"/>
    <w:multiLevelType w:val="multilevel"/>
    <w:tmpl w:val="EE26B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483BFF"/>
    <w:multiLevelType w:val="hybridMultilevel"/>
    <w:tmpl w:val="AC828408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2971A6C"/>
    <w:multiLevelType w:val="hybridMultilevel"/>
    <w:tmpl w:val="8B2C8990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4527736"/>
    <w:multiLevelType w:val="hybridMultilevel"/>
    <w:tmpl w:val="3578C2D8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B7A6D"/>
    <w:multiLevelType w:val="hybridMultilevel"/>
    <w:tmpl w:val="02C6D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1634F9"/>
    <w:multiLevelType w:val="multilevel"/>
    <w:tmpl w:val="8CC4A062"/>
    <w:lvl w:ilvl="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7" w:hanging="1800"/>
      </w:pPr>
      <w:rPr>
        <w:rFonts w:hint="default"/>
      </w:rPr>
    </w:lvl>
  </w:abstractNum>
  <w:abstractNum w:abstractNumId="16">
    <w:nsid w:val="48937BD0"/>
    <w:multiLevelType w:val="multilevel"/>
    <w:tmpl w:val="7BEC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433F60"/>
    <w:multiLevelType w:val="multilevel"/>
    <w:tmpl w:val="F61C2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E71996"/>
    <w:multiLevelType w:val="hybridMultilevel"/>
    <w:tmpl w:val="A8706C36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402275"/>
    <w:multiLevelType w:val="hybridMultilevel"/>
    <w:tmpl w:val="52449112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5A299C"/>
    <w:multiLevelType w:val="hybridMultilevel"/>
    <w:tmpl w:val="0A5CB47C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D43B66"/>
    <w:multiLevelType w:val="hybridMultilevel"/>
    <w:tmpl w:val="E19A7182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585357"/>
    <w:multiLevelType w:val="multilevel"/>
    <w:tmpl w:val="F9806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C65EEC"/>
    <w:multiLevelType w:val="multilevel"/>
    <w:tmpl w:val="BCF0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DC3D38"/>
    <w:multiLevelType w:val="hybridMultilevel"/>
    <w:tmpl w:val="9A288650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8201FB"/>
    <w:multiLevelType w:val="multilevel"/>
    <w:tmpl w:val="6164B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38148C"/>
    <w:multiLevelType w:val="multilevel"/>
    <w:tmpl w:val="D4AA3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DC169C"/>
    <w:multiLevelType w:val="multilevel"/>
    <w:tmpl w:val="2586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79129A"/>
    <w:multiLevelType w:val="hybridMultilevel"/>
    <w:tmpl w:val="C21C59E0"/>
    <w:lvl w:ilvl="0" w:tplc="3468E90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4"/>
  </w:num>
  <w:num w:numId="5">
    <w:abstractNumId w:val="25"/>
  </w:num>
  <w:num w:numId="6">
    <w:abstractNumId w:val="27"/>
  </w:num>
  <w:num w:numId="7">
    <w:abstractNumId w:val="17"/>
  </w:num>
  <w:num w:numId="8">
    <w:abstractNumId w:val="6"/>
  </w:num>
  <w:num w:numId="9">
    <w:abstractNumId w:val="23"/>
  </w:num>
  <w:num w:numId="10">
    <w:abstractNumId w:val="3"/>
  </w:num>
  <w:num w:numId="11">
    <w:abstractNumId w:val="10"/>
  </w:num>
  <w:num w:numId="12">
    <w:abstractNumId w:val="26"/>
  </w:num>
  <w:num w:numId="13">
    <w:abstractNumId w:val="2"/>
  </w:num>
  <w:num w:numId="14">
    <w:abstractNumId w:val="8"/>
  </w:num>
  <w:num w:numId="15">
    <w:abstractNumId w:val="9"/>
  </w:num>
  <w:num w:numId="16">
    <w:abstractNumId w:val="15"/>
  </w:num>
  <w:num w:numId="17">
    <w:abstractNumId w:val="5"/>
  </w:num>
  <w:num w:numId="18">
    <w:abstractNumId w:val="13"/>
  </w:num>
  <w:num w:numId="19">
    <w:abstractNumId w:val="21"/>
  </w:num>
  <w:num w:numId="20">
    <w:abstractNumId w:val="18"/>
  </w:num>
  <w:num w:numId="21">
    <w:abstractNumId w:val="11"/>
  </w:num>
  <w:num w:numId="22">
    <w:abstractNumId w:val="19"/>
  </w:num>
  <w:num w:numId="23">
    <w:abstractNumId w:val="20"/>
  </w:num>
  <w:num w:numId="24">
    <w:abstractNumId w:val="7"/>
  </w:num>
  <w:num w:numId="25">
    <w:abstractNumId w:val="0"/>
  </w:num>
  <w:num w:numId="26">
    <w:abstractNumId w:val="28"/>
  </w:num>
  <w:num w:numId="27">
    <w:abstractNumId w:val="24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2B"/>
    <w:rsid w:val="0011791E"/>
    <w:rsid w:val="00147C0E"/>
    <w:rsid w:val="00150670"/>
    <w:rsid w:val="001C1B7C"/>
    <w:rsid w:val="001D0D31"/>
    <w:rsid w:val="00302EA0"/>
    <w:rsid w:val="00334C77"/>
    <w:rsid w:val="003F5E0A"/>
    <w:rsid w:val="005E6B72"/>
    <w:rsid w:val="00632AF2"/>
    <w:rsid w:val="006A0B8A"/>
    <w:rsid w:val="00701D2B"/>
    <w:rsid w:val="007531BE"/>
    <w:rsid w:val="007F6B0B"/>
    <w:rsid w:val="0082328B"/>
    <w:rsid w:val="0089686A"/>
    <w:rsid w:val="009164DE"/>
    <w:rsid w:val="00965CA2"/>
    <w:rsid w:val="00BD10B3"/>
    <w:rsid w:val="00C14C8A"/>
    <w:rsid w:val="00C41585"/>
    <w:rsid w:val="00DE7377"/>
    <w:rsid w:val="00ED6692"/>
    <w:rsid w:val="00F30AE0"/>
    <w:rsid w:val="00F5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E5D7"/>
  <w15:chartTrackingRefBased/>
  <w15:docId w15:val="{56ED41E4-8DAA-4809-A506-8F75234A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0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0"/>
    <w:basedOn w:val="a1"/>
    <w:next w:val="a3"/>
    <w:uiPriority w:val="39"/>
    <w:rsid w:val="00BD10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1zanda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29</Pages>
  <Words>8642</Words>
  <Characters>49264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</dc:creator>
  <cp:keywords/>
  <dc:description/>
  <cp:lastModifiedBy>234</cp:lastModifiedBy>
  <cp:revision>25</cp:revision>
  <dcterms:created xsi:type="dcterms:W3CDTF">2025-10-25T16:23:00Z</dcterms:created>
  <dcterms:modified xsi:type="dcterms:W3CDTF">2025-11-01T04:55:00Z</dcterms:modified>
</cp:coreProperties>
</file>